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656C" w14:textId="11187271" w:rsidR="0013117D" w:rsidRDefault="0013117D" w:rsidP="001311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13117D">
        <w:rPr>
          <w:rFonts w:ascii="Garamond" w:hAnsi="Garamond"/>
          <w:b/>
          <w:bCs/>
          <w:sz w:val="24"/>
          <w:szCs w:val="24"/>
        </w:rPr>
        <w:t>ALLEGATO B – CANDIDATURA</w:t>
      </w:r>
      <w:r>
        <w:rPr>
          <w:rFonts w:ascii="Garamond" w:hAnsi="Garamond"/>
          <w:sz w:val="24"/>
          <w:szCs w:val="24"/>
        </w:rPr>
        <w:t xml:space="preserve"> </w:t>
      </w:r>
      <w:r w:rsidRPr="00D83945">
        <w:rPr>
          <w:rFonts w:ascii="Garamond" w:hAnsi="Garamond"/>
          <w:b/>
          <w:bCs/>
          <w:sz w:val="24"/>
          <w:szCs w:val="24"/>
        </w:rPr>
        <w:t>PER LA GESTIONE DEL SERVIZIO DI PAGAMENTO TRAMITE APP DELLE TARIFFE DI SOSTA DEI PARCHEGGI NEL TERRITORIO DEL COMUNE DI BOVISIO MASCIAGO</w:t>
      </w:r>
      <w:r>
        <w:rPr>
          <w:rFonts w:ascii="Garamond" w:hAnsi="Garamond"/>
          <w:b/>
          <w:bCs/>
          <w:sz w:val="24"/>
          <w:szCs w:val="24"/>
        </w:rPr>
        <w:t xml:space="preserve"> RIFERITA ALL’</w:t>
      </w:r>
      <w:r w:rsidRPr="00D83945">
        <w:rPr>
          <w:rFonts w:ascii="Garamond" w:hAnsi="Garamond"/>
          <w:b/>
          <w:bCs/>
          <w:sz w:val="24"/>
          <w:szCs w:val="24"/>
        </w:rPr>
        <w:t xml:space="preserve">AVVISO PUBBLICO FINALIZZATO ALL’INDIVIDUAZIONE DI OPERATORI ECONOMICI INTERESSATI ALLA STIPULA DI </w:t>
      </w:r>
      <w:r>
        <w:rPr>
          <w:rFonts w:ascii="Garamond" w:hAnsi="Garamond"/>
          <w:b/>
          <w:bCs/>
          <w:sz w:val="24"/>
          <w:szCs w:val="24"/>
        </w:rPr>
        <w:t xml:space="preserve">APPOSITA </w:t>
      </w:r>
      <w:r w:rsidRPr="00D83945">
        <w:rPr>
          <w:rFonts w:ascii="Garamond" w:hAnsi="Garamond"/>
          <w:b/>
          <w:bCs/>
          <w:sz w:val="24"/>
          <w:szCs w:val="24"/>
        </w:rPr>
        <w:t>CONVENZION</w:t>
      </w:r>
      <w:r>
        <w:rPr>
          <w:rFonts w:ascii="Garamond" w:hAnsi="Garamond"/>
          <w:b/>
          <w:bCs/>
          <w:sz w:val="24"/>
          <w:szCs w:val="24"/>
        </w:rPr>
        <w:t>E</w:t>
      </w:r>
    </w:p>
    <w:p w14:paraId="60E20D80" w14:textId="77777777" w:rsidR="00101919" w:rsidRPr="00D83945" w:rsidRDefault="00101919" w:rsidP="001311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6DEA81B6" w14:textId="49A3E476" w:rsidR="00877C56" w:rsidRPr="00AA2CFF" w:rsidRDefault="00877C56" w:rsidP="00AA2CFF">
      <w:pPr>
        <w:spacing w:before="120"/>
        <w:jc w:val="both"/>
        <w:rPr>
          <w:rFonts w:ascii="Garamond" w:hAnsi="Garamond"/>
          <w:sz w:val="24"/>
          <w:szCs w:val="24"/>
        </w:rPr>
      </w:pPr>
      <w:r w:rsidRPr="009748DB">
        <w:rPr>
          <w:rFonts w:ascii="Garamond" w:hAnsi="Garamond"/>
          <w:sz w:val="24"/>
          <w:szCs w:val="24"/>
        </w:rPr>
        <w:t xml:space="preserve">La presente dichiarazione dovrà essere presentata </w:t>
      </w:r>
      <w:r w:rsidRPr="00AA2CFF">
        <w:rPr>
          <w:rFonts w:ascii="Garamond" w:hAnsi="Garamond"/>
          <w:sz w:val="24"/>
          <w:szCs w:val="24"/>
        </w:rPr>
        <w:t>dal rappresentante legale o eventuale procurato munito di appositi poteri</w:t>
      </w:r>
      <w:r w:rsidR="008D7461">
        <w:rPr>
          <w:rFonts w:ascii="Garamond" w:hAnsi="Garamond"/>
          <w:sz w:val="24"/>
          <w:szCs w:val="24"/>
        </w:rPr>
        <w:t>.</w:t>
      </w:r>
    </w:p>
    <w:p w14:paraId="178CFC87" w14:textId="77777777" w:rsidR="00AA2CFF" w:rsidRDefault="00AA2CFF" w:rsidP="007A02B4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39FF70B3" w14:textId="1FEE87D4" w:rsidR="007A02B4" w:rsidRDefault="007A02B4" w:rsidP="000B6BFD">
      <w:pPr>
        <w:spacing w:before="120" w:line="276" w:lineRule="auto"/>
        <w:jc w:val="both"/>
        <w:rPr>
          <w:rFonts w:ascii="Garamond" w:hAnsi="Garamond"/>
          <w:sz w:val="24"/>
          <w:szCs w:val="24"/>
        </w:rPr>
      </w:pPr>
      <w:r w:rsidRPr="007629BA">
        <w:rPr>
          <w:rFonts w:ascii="Garamond" w:hAnsi="Garamond"/>
          <w:sz w:val="24"/>
          <w:szCs w:val="24"/>
        </w:rPr>
        <w:t xml:space="preserve">Il/la sottoscritto/a </w:t>
      </w:r>
      <w:r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</w:t>
      </w:r>
      <w:r w:rsidR="00A305FE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</w:t>
      </w:r>
      <w:r w:rsidRPr="007629BA">
        <w:rPr>
          <w:rFonts w:ascii="Garamond" w:hAnsi="Garamond"/>
          <w:sz w:val="24"/>
          <w:szCs w:val="24"/>
        </w:rPr>
        <w:t xml:space="preserve">, </w:t>
      </w:r>
      <w:r w:rsidR="00AE5A3E" w:rsidRPr="007629BA">
        <w:rPr>
          <w:rFonts w:ascii="Garamond" w:hAnsi="Garamond"/>
          <w:sz w:val="24"/>
          <w:szCs w:val="24"/>
        </w:rPr>
        <w:t>C.F</w:t>
      </w:r>
      <w:r w:rsidR="00AE5A3E"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</w:t>
      </w:r>
      <w:r w:rsidR="00A305FE">
        <w:rPr>
          <w:rFonts w:ascii="Garamond" w:hAnsi="Garamond"/>
          <w:b/>
          <w:bCs/>
          <w:color w:val="000000"/>
          <w:sz w:val="24"/>
          <w:szCs w:val="24"/>
          <w:u w:color="000000"/>
        </w:rPr>
        <w:t>___</w:t>
      </w:r>
      <w:r w:rsidR="00AE5A3E" w:rsidRPr="007629BA">
        <w:rPr>
          <w:rFonts w:ascii="Garamond" w:hAnsi="Garamond"/>
          <w:sz w:val="24"/>
          <w:szCs w:val="24"/>
        </w:rPr>
        <w:t>,</w:t>
      </w:r>
      <w:r w:rsidR="00AE5A3E">
        <w:rPr>
          <w:rFonts w:ascii="Garamond" w:hAnsi="Garamond"/>
          <w:sz w:val="24"/>
          <w:szCs w:val="24"/>
        </w:rPr>
        <w:t xml:space="preserve"> </w:t>
      </w:r>
      <w:r w:rsidRPr="007629BA">
        <w:rPr>
          <w:rFonts w:ascii="Garamond" w:hAnsi="Garamond"/>
          <w:sz w:val="24"/>
          <w:szCs w:val="24"/>
        </w:rPr>
        <w:t xml:space="preserve">nato/a </w:t>
      </w:r>
      <w:proofErr w:type="spellStart"/>
      <w:r w:rsidRPr="007629BA">
        <w:rPr>
          <w:rFonts w:ascii="Garamond" w:hAnsi="Garamond"/>
          <w:sz w:val="24"/>
          <w:szCs w:val="24"/>
        </w:rPr>
        <w:t>a</w:t>
      </w:r>
      <w:proofErr w:type="spellEnd"/>
      <w:r w:rsidRPr="007629BA">
        <w:rPr>
          <w:rFonts w:ascii="Garamond" w:hAnsi="Garamond"/>
          <w:sz w:val="24"/>
          <w:szCs w:val="24"/>
        </w:rPr>
        <w:t xml:space="preserve"> </w:t>
      </w:r>
      <w:r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</w:t>
      </w:r>
      <w:r w:rsidRPr="007629BA">
        <w:rPr>
          <w:rFonts w:ascii="Garamond" w:hAnsi="Garamond"/>
          <w:sz w:val="24"/>
          <w:szCs w:val="24"/>
        </w:rPr>
        <w:t xml:space="preserve">, il </w:t>
      </w:r>
      <w:r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</w:t>
      </w:r>
      <w:r w:rsidRPr="007629BA">
        <w:rPr>
          <w:rFonts w:ascii="Garamond" w:hAnsi="Garamond"/>
          <w:sz w:val="24"/>
          <w:szCs w:val="24"/>
        </w:rPr>
        <w:t xml:space="preserve">, residente in </w:t>
      </w:r>
      <w:r w:rsidR="00AE5A3E">
        <w:rPr>
          <w:rFonts w:ascii="Garamond" w:hAnsi="Garamond"/>
          <w:sz w:val="24"/>
          <w:szCs w:val="24"/>
        </w:rPr>
        <w:t>via _____________________</w:t>
      </w:r>
      <w:r w:rsidR="003D6865">
        <w:rPr>
          <w:rFonts w:ascii="Garamond" w:hAnsi="Garamond"/>
          <w:sz w:val="24"/>
          <w:szCs w:val="24"/>
        </w:rPr>
        <w:t xml:space="preserve"> n. ____</w:t>
      </w:r>
      <w:r w:rsidR="00AE5A3E">
        <w:rPr>
          <w:rFonts w:ascii="Garamond" w:hAnsi="Garamond"/>
          <w:sz w:val="24"/>
          <w:szCs w:val="24"/>
        </w:rPr>
        <w:t xml:space="preserve"> </w:t>
      </w:r>
      <w:r w:rsidR="003D6865">
        <w:rPr>
          <w:rFonts w:ascii="Garamond" w:hAnsi="Garamond"/>
          <w:sz w:val="24"/>
          <w:szCs w:val="24"/>
        </w:rPr>
        <w:t>n</w:t>
      </w:r>
      <w:r w:rsidR="00AE5A3E">
        <w:rPr>
          <w:rFonts w:ascii="Garamond" w:hAnsi="Garamond"/>
          <w:sz w:val="24"/>
          <w:szCs w:val="24"/>
        </w:rPr>
        <w:t xml:space="preserve">el Comune di </w:t>
      </w:r>
      <w:r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______________________________________</w:t>
      </w:r>
      <w:r w:rsidR="00AE5A3E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 (______) </w:t>
      </w:r>
      <w:r w:rsidR="00AE5A3E" w:rsidRPr="00AE5A3E">
        <w:rPr>
          <w:rFonts w:ascii="Garamond" w:hAnsi="Garamond"/>
          <w:color w:val="000000"/>
          <w:sz w:val="24"/>
          <w:szCs w:val="24"/>
          <w:u w:color="000000"/>
        </w:rPr>
        <w:t>CAP</w:t>
      </w:r>
      <w:r w:rsidR="00AE5A3E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 __________</w:t>
      </w:r>
      <w:r w:rsidR="00AE5A3E">
        <w:rPr>
          <w:rFonts w:ascii="Garamond" w:hAnsi="Garamond"/>
          <w:sz w:val="24"/>
          <w:szCs w:val="24"/>
        </w:rPr>
        <w:t xml:space="preserve"> </w:t>
      </w:r>
      <w:r w:rsidR="00AE5A3E" w:rsidRPr="00AE5A3E">
        <w:rPr>
          <w:rFonts w:ascii="Garamond" w:hAnsi="Garamond"/>
          <w:sz w:val="24"/>
          <w:szCs w:val="24"/>
        </w:rPr>
        <w:t>Cell.</w:t>
      </w:r>
      <w:r w:rsidR="00AE5A3E">
        <w:rPr>
          <w:rFonts w:ascii="Garamond" w:hAnsi="Garamond"/>
          <w:sz w:val="24"/>
          <w:szCs w:val="24"/>
        </w:rPr>
        <w:t xml:space="preserve"> </w:t>
      </w:r>
      <w:r w:rsidR="00AE5A3E" w:rsidRPr="00AE5A3E">
        <w:rPr>
          <w:rFonts w:ascii="Garamond" w:hAnsi="Garamond"/>
          <w:sz w:val="24"/>
          <w:szCs w:val="24"/>
        </w:rPr>
        <w:t>_____________________</w:t>
      </w:r>
      <w:r w:rsidR="00AE5A3E">
        <w:rPr>
          <w:rFonts w:ascii="Garamond" w:hAnsi="Garamond"/>
          <w:sz w:val="24"/>
          <w:szCs w:val="24"/>
        </w:rPr>
        <w:t xml:space="preserve"> </w:t>
      </w:r>
      <w:r w:rsidR="00AE5A3E" w:rsidRPr="00AE5A3E">
        <w:rPr>
          <w:rFonts w:ascii="Garamond" w:hAnsi="Garamond"/>
          <w:sz w:val="24"/>
          <w:szCs w:val="24"/>
        </w:rPr>
        <w:t>email</w:t>
      </w:r>
      <w:r w:rsidR="00AE5A3E">
        <w:rPr>
          <w:rFonts w:ascii="Garamond" w:hAnsi="Garamond"/>
          <w:sz w:val="24"/>
          <w:szCs w:val="24"/>
        </w:rPr>
        <w:t xml:space="preserve"> </w:t>
      </w:r>
      <w:r w:rsidR="00AE5A3E" w:rsidRPr="00AE5A3E">
        <w:rPr>
          <w:rFonts w:ascii="Garamond" w:hAnsi="Garamond"/>
          <w:sz w:val="24"/>
          <w:szCs w:val="24"/>
        </w:rPr>
        <w:t>_________________________________________</w:t>
      </w:r>
      <w:r w:rsidR="00AE5A3E">
        <w:rPr>
          <w:rFonts w:ascii="Garamond" w:hAnsi="Garamond"/>
          <w:sz w:val="24"/>
          <w:szCs w:val="24"/>
        </w:rPr>
        <w:t xml:space="preserve"> </w:t>
      </w:r>
      <w:r w:rsidR="00AE5A3E" w:rsidRPr="00AE5A3E">
        <w:rPr>
          <w:rFonts w:ascii="Garamond" w:hAnsi="Garamond"/>
          <w:sz w:val="24"/>
          <w:szCs w:val="24"/>
        </w:rPr>
        <w:t>Documento d’identità</w:t>
      </w:r>
      <w:r w:rsidR="00A305FE">
        <w:rPr>
          <w:rFonts w:ascii="Garamond" w:hAnsi="Garamond"/>
          <w:sz w:val="24"/>
          <w:szCs w:val="24"/>
        </w:rPr>
        <w:t xml:space="preserve"> n.</w:t>
      </w:r>
      <w:r w:rsidR="00AE5A3E">
        <w:rPr>
          <w:rFonts w:ascii="Garamond" w:hAnsi="Garamond"/>
          <w:sz w:val="24"/>
          <w:szCs w:val="24"/>
        </w:rPr>
        <w:t xml:space="preserve"> </w:t>
      </w:r>
      <w:r w:rsidR="00AE5A3E" w:rsidRPr="00AE5A3E">
        <w:rPr>
          <w:rFonts w:ascii="Garamond" w:hAnsi="Garamond"/>
          <w:sz w:val="24"/>
          <w:szCs w:val="24"/>
        </w:rPr>
        <w:t>_____________________</w:t>
      </w:r>
      <w:r w:rsidR="00A305FE">
        <w:rPr>
          <w:rFonts w:ascii="Garamond" w:hAnsi="Garamond"/>
          <w:sz w:val="24"/>
          <w:szCs w:val="24"/>
        </w:rPr>
        <w:t xml:space="preserve"> </w:t>
      </w:r>
      <w:r w:rsidR="00AE5A3E" w:rsidRPr="00AE5A3E">
        <w:rPr>
          <w:rFonts w:ascii="Garamond" w:hAnsi="Garamond"/>
          <w:sz w:val="24"/>
          <w:szCs w:val="24"/>
        </w:rPr>
        <w:t>rilasciato dal Comune di ____________________________</w:t>
      </w:r>
      <w:r w:rsidR="00AE5A3E">
        <w:rPr>
          <w:rFonts w:ascii="Garamond" w:hAnsi="Garamond"/>
          <w:sz w:val="24"/>
          <w:szCs w:val="24"/>
        </w:rPr>
        <w:t xml:space="preserve"> </w:t>
      </w:r>
      <w:r w:rsidRPr="007629BA">
        <w:rPr>
          <w:rFonts w:ascii="Garamond" w:hAnsi="Garamond"/>
          <w:sz w:val="24"/>
          <w:szCs w:val="24"/>
        </w:rPr>
        <w:t>in qualità di</w:t>
      </w:r>
      <w:r w:rsidR="000B6BFD">
        <w:rPr>
          <w:rFonts w:ascii="Garamond" w:hAnsi="Garamond"/>
          <w:sz w:val="24"/>
          <w:szCs w:val="24"/>
        </w:rPr>
        <w:t xml:space="preserve"> </w:t>
      </w:r>
      <w:r w:rsidR="000B6BFD" w:rsidRPr="000B6BFD">
        <w:rPr>
          <w:rFonts w:ascii="Garamond" w:hAnsi="Garamond"/>
          <w:sz w:val="24"/>
          <w:szCs w:val="24"/>
        </w:rPr>
        <w:t>(titolare, legale rappresentante, procuratore, altro)</w:t>
      </w:r>
      <w:r w:rsidR="000B6BFD">
        <w:rPr>
          <w:rFonts w:ascii="Garamond" w:hAnsi="Garamond"/>
          <w:sz w:val="24"/>
          <w:szCs w:val="24"/>
        </w:rPr>
        <w:t xml:space="preserve"> </w:t>
      </w:r>
      <w:r w:rsidRPr="007629BA">
        <w:rPr>
          <w:rFonts w:ascii="Garamond" w:hAnsi="Garamond"/>
          <w:sz w:val="24"/>
          <w:szCs w:val="24"/>
        </w:rPr>
        <w:t xml:space="preserve"> </w:t>
      </w:r>
      <w:r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____________________________________</w:t>
      </w:r>
      <w:r w:rsidR="00AE5A3E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</w:t>
      </w:r>
      <w:r w:rsidR="00A305FE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________________________</w:t>
      </w:r>
      <w:r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 </w:t>
      </w:r>
      <w:r w:rsidRPr="007629BA">
        <w:rPr>
          <w:rFonts w:ascii="Garamond" w:hAnsi="Garamond"/>
          <w:bCs/>
          <w:color w:val="000000"/>
          <w:sz w:val="24"/>
          <w:szCs w:val="24"/>
          <w:u w:color="000000"/>
        </w:rPr>
        <w:t>dell</w:t>
      </w:r>
      <w:r w:rsidR="00AE5A3E">
        <w:rPr>
          <w:rFonts w:ascii="Garamond" w:hAnsi="Garamond"/>
          <w:bCs/>
          <w:color w:val="000000"/>
          <w:sz w:val="24"/>
          <w:szCs w:val="24"/>
          <w:u w:color="000000"/>
        </w:rPr>
        <w:t>a società</w:t>
      </w:r>
      <w:r w:rsidRPr="007629BA">
        <w:rPr>
          <w:rFonts w:ascii="Garamond" w:hAnsi="Garamond"/>
          <w:sz w:val="24"/>
          <w:szCs w:val="24"/>
        </w:rPr>
        <w:t xml:space="preserve"> </w:t>
      </w:r>
      <w:r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______________________________</w:t>
      </w:r>
      <w:r w:rsidR="00AE5A3E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</w:t>
      </w:r>
      <w:r w:rsidR="00A305FE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</w:t>
      </w:r>
      <w:r w:rsidR="00343DEC" w:rsidRPr="00343DEC">
        <w:rPr>
          <w:rFonts w:ascii="Garamond" w:hAnsi="Garamond"/>
          <w:bCs/>
          <w:color w:val="000000"/>
          <w:sz w:val="24"/>
          <w:szCs w:val="24"/>
          <w:u w:color="000000"/>
        </w:rPr>
        <w:t xml:space="preserve"> </w:t>
      </w:r>
      <w:r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 </w:t>
      </w:r>
      <w:r w:rsidRPr="007629BA">
        <w:rPr>
          <w:rFonts w:ascii="Garamond" w:hAnsi="Garamond"/>
          <w:sz w:val="24"/>
          <w:szCs w:val="24"/>
        </w:rPr>
        <w:t xml:space="preserve">con sede legale </w:t>
      </w:r>
      <w:r w:rsidR="000B6BFD" w:rsidRPr="000B6BFD">
        <w:rPr>
          <w:rFonts w:ascii="Garamond" w:hAnsi="Garamond"/>
          <w:sz w:val="24"/>
          <w:szCs w:val="24"/>
        </w:rPr>
        <w:t>a __________________________ (_____) in via</w:t>
      </w:r>
      <w:r w:rsidR="000B6BFD">
        <w:rPr>
          <w:rFonts w:ascii="Garamond" w:hAnsi="Garamond"/>
          <w:sz w:val="24"/>
          <w:szCs w:val="24"/>
        </w:rPr>
        <w:t xml:space="preserve"> </w:t>
      </w:r>
      <w:r w:rsidR="000B6BFD" w:rsidRPr="000B6BFD">
        <w:rPr>
          <w:rFonts w:ascii="Garamond" w:hAnsi="Garamond"/>
          <w:sz w:val="24"/>
          <w:szCs w:val="24"/>
        </w:rPr>
        <w:t>_______________________________ n. ____</w:t>
      </w:r>
      <w:r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 </w:t>
      </w:r>
      <w:r w:rsidR="00A305FE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    </w:t>
      </w:r>
      <w:r w:rsidRPr="007629BA">
        <w:rPr>
          <w:rFonts w:ascii="Garamond" w:hAnsi="Garamond"/>
          <w:sz w:val="24"/>
          <w:szCs w:val="24"/>
        </w:rPr>
        <w:t>P.IVA</w:t>
      </w:r>
      <w:r w:rsidR="00A305FE">
        <w:rPr>
          <w:rFonts w:ascii="Garamond" w:hAnsi="Garamond"/>
          <w:sz w:val="24"/>
          <w:szCs w:val="24"/>
        </w:rPr>
        <w:t xml:space="preserve"> __________________________ </w:t>
      </w:r>
      <w:r w:rsidRPr="007629BA">
        <w:rPr>
          <w:rFonts w:ascii="Garamond" w:hAnsi="Garamond"/>
          <w:sz w:val="24"/>
          <w:szCs w:val="24"/>
        </w:rPr>
        <w:t xml:space="preserve">C.F. </w:t>
      </w:r>
      <w:r w:rsidR="00AE5A3E">
        <w:rPr>
          <w:rFonts w:ascii="Garamond" w:hAnsi="Garamond"/>
          <w:sz w:val="24"/>
          <w:szCs w:val="24"/>
        </w:rPr>
        <w:t>_______</w:t>
      </w:r>
      <w:r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_______________________  </w:t>
      </w:r>
      <w:r w:rsidR="000B6BFD" w:rsidRPr="000B6BFD">
        <w:rPr>
          <w:rFonts w:ascii="Garamond" w:hAnsi="Garamond"/>
          <w:color w:val="000000"/>
          <w:sz w:val="24"/>
          <w:szCs w:val="24"/>
          <w:u w:color="000000"/>
        </w:rPr>
        <w:t>email</w:t>
      </w:r>
      <w:r w:rsidR="000B6BFD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 ___________________________________ </w:t>
      </w:r>
      <w:r w:rsidRPr="007629BA">
        <w:rPr>
          <w:rFonts w:ascii="Garamond" w:hAnsi="Garamond"/>
          <w:sz w:val="24"/>
          <w:szCs w:val="24"/>
        </w:rPr>
        <w:t xml:space="preserve">PEC </w:t>
      </w:r>
      <w:r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 xml:space="preserve">_______________________  </w:t>
      </w:r>
      <w:r w:rsidRPr="007629BA">
        <w:rPr>
          <w:rFonts w:ascii="Garamond" w:hAnsi="Garamond"/>
          <w:sz w:val="24"/>
          <w:szCs w:val="24"/>
        </w:rPr>
        <w:t>tel</w:t>
      </w:r>
      <w:r w:rsidR="00101919">
        <w:rPr>
          <w:rFonts w:ascii="Garamond" w:hAnsi="Garamond"/>
          <w:sz w:val="24"/>
          <w:szCs w:val="24"/>
        </w:rPr>
        <w:t>.</w:t>
      </w:r>
      <w:r w:rsidRPr="007629BA">
        <w:rPr>
          <w:rFonts w:ascii="Garamond" w:hAnsi="Garamond"/>
          <w:sz w:val="24"/>
          <w:szCs w:val="24"/>
        </w:rPr>
        <w:t xml:space="preserve"> </w:t>
      </w:r>
      <w:r w:rsidRPr="007629BA">
        <w:rPr>
          <w:rFonts w:ascii="Garamond" w:hAnsi="Garamond"/>
          <w:b/>
          <w:bCs/>
          <w:color w:val="000000"/>
          <w:sz w:val="24"/>
          <w:szCs w:val="24"/>
          <w:u w:color="000000"/>
        </w:rPr>
        <w:t>_____________________</w:t>
      </w:r>
      <w:r w:rsidRPr="007629BA">
        <w:rPr>
          <w:rFonts w:ascii="Garamond" w:hAnsi="Garamond"/>
          <w:sz w:val="24"/>
          <w:szCs w:val="24"/>
        </w:rPr>
        <w:t>,</w:t>
      </w:r>
    </w:p>
    <w:p w14:paraId="3EF47B9D" w14:textId="77777777" w:rsidR="0013117D" w:rsidRPr="007629BA" w:rsidRDefault="0013117D" w:rsidP="007A02B4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1388E183" w14:textId="7F9A3C89" w:rsidR="0013117D" w:rsidRPr="0013117D" w:rsidRDefault="0013117D" w:rsidP="0013117D">
      <w:pPr>
        <w:spacing w:before="120"/>
        <w:rPr>
          <w:rFonts w:ascii="Garamond" w:hAnsi="Garamond"/>
          <w:b/>
          <w:sz w:val="24"/>
          <w:szCs w:val="24"/>
        </w:rPr>
      </w:pPr>
      <w:r w:rsidRPr="0013117D">
        <w:rPr>
          <w:rFonts w:ascii="Garamond" w:hAnsi="Garamond"/>
          <w:b/>
          <w:sz w:val="24"/>
          <w:szCs w:val="24"/>
        </w:rPr>
        <w:t>ai sensi degli articoli 46 e 47 del D.P.R. 28 dicembre 2000 n. 445, consapevole delle sanzioni penali previste dal successivo articolo 76 per le ipotesi di falsità in atti e dichiarazioni mendaci</w:t>
      </w:r>
    </w:p>
    <w:p w14:paraId="1793487D" w14:textId="77777777" w:rsidR="007A02B4" w:rsidRDefault="007A02B4" w:rsidP="007A02B4">
      <w:pPr>
        <w:spacing w:before="120"/>
        <w:jc w:val="center"/>
        <w:rPr>
          <w:rFonts w:ascii="Garamond" w:hAnsi="Garamond"/>
          <w:b/>
          <w:sz w:val="24"/>
          <w:szCs w:val="24"/>
        </w:rPr>
      </w:pPr>
    </w:p>
    <w:p w14:paraId="0850A580" w14:textId="77777777" w:rsidR="007A02B4" w:rsidRDefault="007A02B4" w:rsidP="007A02B4">
      <w:pPr>
        <w:spacing w:before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DICHIARA</w:t>
      </w:r>
    </w:p>
    <w:p w14:paraId="18E9DAEC" w14:textId="77777777" w:rsidR="007A02B4" w:rsidRDefault="007A02B4" w:rsidP="007A02B4">
      <w:pPr>
        <w:spacing w:before="120"/>
        <w:jc w:val="center"/>
        <w:rPr>
          <w:rFonts w:ascii="Garamond" w:hAnsi="Garamond"/>
          <w:b/>
          <w:sz w:val="24"/>
          <w:szCs w:val="24"/>
        </w:rPr>
      </w:pPr>
    </w:p>
    <w:p w14:paraId="389E80CE" w14:textId="72626CB7" w:rsidR="0003297A" w:rsidRDefault="007A02B4" w:rsidP="00DD724E">
      <w:pPr>
        <w:tabs>
          <w:tab w:val="left" w:pos="9638"/>
        </w:tabs>
        <w:jc w:val="both"/>
        <w:rPr>
          <w:rFonts w:ascii="Garamond" w:hAnsi="Garamond"/>
          <w:sz w:val="24"/>
          <w:szCs w:val="24"/>
          <w:u w:val="single"/>
        </w:rPr>
      </w:pPr>
      <w:r w:rsidRPr="00405937">
        <w:rPr>
          <w:rFonts w:ascii="Garamond" w:hAnsi="Garamond"/>
          <w:sz w:val="24"/>
          <w:szCs w:val="24"/>
        </w:rPr>
        <w:t xml:space="preserve">- </w:t>
      </w:r>
      <w:r w:rsidR="00FD64EE">
        <w:rPr>
          <w:rFonts w:ascii="Garamond" w:hAnsi="Garamond"/>
          <w:sz w:val="24"/>
          <w:szCs w:val="24"/>
        </w:rPr>
        <w:t>che la società è</w:t>
      </w:r>
      <w:r w:rsidRPr="00405937">
        <w:rPr>
          <w:rFonts w:ascii="Garamond" w:hAnsi="Garamond"/>
          <w:sz w:val="24"/>
          <w:szCs w:val="24"/>
        </w:rPr>
        <w:t xml:space="preserve"> </w:t>
      </w:r>
      <w:r w:rsidR="00AE5A3E" w:rsidRPr="00AE5A3E">
        <w:rPr>
          <w:rFonts w:ascii="Garamond" w:hAnsi="Garamond"/>
          <w:sz w:val="24"/>
          <w:szCs w:val="24"/>
        </w:rPr>
        <w:t>iscritta alla Camera di Commercio Industria Agricoltura e Artigianato di ________________________ al n</w:t>
      </w:r>
      <w:r w:rsidR="00DD724E">
        <w:rPr>
          <w:rFonts w:ascii="Garamond" w:hAnsi="Garamond"/>
          <w:sz w:val="24"/>
          <w:szCs w:val="24"/>
        </w:rPr>
        <w:t xml:space="preserve">. </w:t>
      </w:r>
      <w:r w:rsidR="00AE5A3E" w:rsidRPr="00AE5A3E">
        <w:rPr>
          <w:rFonts w:ascii="Garamond" w:hAnsi="Garamond"/>
          <w:sz w:val="24"/>
          <w:szCs w:val="24"/>
        </w:rPr>
        <w:t>____________ con durata prevista fino al ___________________</w:t>
      </w:r>
      <w:r w:rsidR="00DD724E">
        <w:rPr>
          <w:rFonts w:ascii="Garamond" w:hAnsi="Garamond"/>
          <w:sz w:val="24"/>
          <w:szCs w:val="24"/>
        </w:rPr>
        <w:t xml:space="preserve"> </w:t>
      </w:r>
      <w:r w:rsidR="00AE5A3E" w:rsidRPr="00AE5A3E">
        <w:rPr>
          <w:rFonts w:ascii="Garamond" w:hAnsi="Garamond"/>
          <w:sz w:val="24"/>
          <w:szCs w:val="24"/>
        </w:rPr>
        <w:t>NUTS</w:t>
      </w:r>
      <w:r w:rsidR="00C64721">
        <w:rPr>
          <w:rFonts w:ascii="Garamond" w:hAnsi="Garamond"/>
          <w:sz w:val="24"/>
          <w:szCs w:val="24"/>
        </w:rPr>
        <w:t xml:space="preserve"> </w:t>
      </w:r>
      <w:r w:rsidR="00AE5A3E" w:rsidRPr="00AE5A3E">
        <w:rPr>
          <w:rFonts w:ascii="Garamond" w:hAnsi="Garamond"/>
          <w:sz w:val="24"/>
          <w:szCs w:val="24"/>
        </w:rPr>
        <w:t>_______________</w:t>
      </w:r>
      <w:r w:rsidR="00C64721">
        <w:rPr>
          <w:rFonts w:ascii="Garamond" w:hAnsi="Garamond"/>
          <w:sz w:val="24"/>
          <w:szCs w:val="24"/>
        </w:rPr>
        <w:t xml:space="preserve"> </w:t>
      </w:r>
      <w:r w:rsidR="00AE5A3E" w:rsidRPr="00AE5A3E">
        <w:rPr>
          <w:rFonts w:ascii="Garamond" w:hAnsi="Garamond"/>
          <w:sz w:val="24"/>
          <w:szCs w:val="24"/>
        </w:rPr>
        <w:t>attività</w:t>
      </w:r>
      <w:r w:rsidR="00DD724E">
        <w:rPr>
          <w:rFonts w:ascii="Garamond" w:hAnsi="Garamond"/>
          <w:sz w:val="24"/>
          <w:szCs w:val="24"/>
        </w:rPr>
        <w:t xml:space="preserve"> </w:t>
      </w:r>
      <w:r w:rsidR="00DD724E" w:rsidRPr="00A42930">
        <w:rPr>
          <w:rFonts w:ascii="Garamond" w:eastAsia="Helvetica Neue" w:hAnsi="Garamond" w:cs="Helvetica Neue"/>
          <w:color w:val="000000"/>
          <w:sz w:val="24"/>
          <w:szCs w:val="24"/>
        </w:rPr>
        <w:t>pertinente</w:t>
      </w:r>
      <w:r w:rsidR="001E23AF">
        <w:rPr>
          <w:rFonts w:ascii="Garamond" w:eastAsia="Helvetica Neue" w:hAnsi="Garamond" w:cs="Helvetica Neue"/>
          <w:color w:val="000000"/>
          <w:sz w:val="24"/>
          <w:szCs w:val="24"/>
        </w:rPr>
        <w:t>,</w:t>
      </w:r>
      <w:r w:rsidR="00DD724E" w:rsidRPr="00A42930">
        <w:rPr>
          <w:rFonts w:ascii="Garamond" w:eastAsia="Helvetica Neue" w:hAnsi="Garamond" w:cs="Helvetica Neue"/>
          <w:color w:val="000000"/>
          <w:sz w:val="24"/>
          <w:szCs w:val="24"/>
        </w:rPr>
        <w:t xml:space="preserve"> anche se non coincidente</w:t>
      </w:r>
      <w:r w:rsidR="001E23AF">
        <w:rPr>
          <w:rFonts w:ascii="Garamond" w:eastAsia="Helvetica Neue" w:hAnsi="Garamond" w:cs="Helvetica Neue"/>
          <w:color w:val="000000"/>
          <w:sz w:val="24"/>
          <w:szCs w:val="24"/>
        </w:rPr>
        <w:t>,</w:t>
      </w:r>
      <w:r w:rsidR="00DD724E">
        <w:rPr>
          <w:rFonts w:ascii="Garamond" w:eastAsia="Helvetica Neue" w:hAnsi="Garamond" w:cs="Helvetica Neue"/>
          <w:color w:val="000000"/>
          <w:sz w:val="24"/>
          <w:szCs w:val="24"/>
        </w:rPr>
        <w:t xml:space="preserve"> con l’</w:t>
      </w:r>
      <w:r w:rsidR="00DD724E" w:rsidRPr="00A42930">
        <w:rPr>
          <w:rFonts w:ascii="Garamond" w:eastAsia="Helvetica Neue" w:hAnsi="Garamond" w:cs="Helvetica Neue"/>
          <w:color w:val="000000"/>
          <w:sz w:val="24"/>
          <w:szCs w:val="24"/>
        </w:rPr>
        <w:t xml:space="preserve">oggetto </w:t>
      </w:r>
      <w:r w:rsidR="00DD724E">
        <w:rPr>
          <w:rFonts w:ascii="Garamond" w:eastAsia="Helvetica Neue" w:hAnsi="Garamond" w:cs="Helvetica Neue"/>
          <w:color w:val="000000"/>
          <w:sz w:val="24"/>
          <w:szCs w:val="24"/>
        </w:rPr>
        <w:t>della convenzione</w:t>
      </w:r>
      <w:r w:rsidR="00DD724E" w:rsidRPr="00AE5A3E">
        <w:rPr>
          <w:rFonts w:ascii="Garamond" w:hAnsi="Garamond"/>
          <w:sz w:val="24"/>
          <w:szCs w:val="24"/>
        </w:rPr>
        <w:t xml:space="preserve"> </w:t>
      </w:r>
      <w:r w:rsidR="00AE5A3E" w:rsidRPr="00AE5A3E">
        <w:rPr>
          <w:rFonts w:ascii="Garamond" w:hAnsi="Garamond"/>
          <w:sz w:val="24"/>
          <w:szCs w:val="24"/>
        </w:rPr>
        <w:t>_________________________</w:t>
      </w:r>
      <w:r w:rsidR="00DD724E">
        <w:rPr>
          <w:rFonts w:ascii="Garamond" w:hAnsi="Garamond"/>
          <w:sz w:val="24"/>
          <w:szCs w:val="24"/>
          <w:u w:val="single"/>
        </w:rPr>
        <w:t>________________</w:t>
      </w:r>
    </w:p>
    <w:p w14:paraId="7F70D78C" w14:textId="77777777" w:rsidR="00517D2D" w:rsidRDefault="00517D2D" w:rsidP="00DD724E">
      <w:pPr>
        <w:tabs>
          <w:tab w:val="left" w:pos="9638"/>
        </w:tabs>
        <w:jc w:val="both"/>
        <w:rPr>
          <w:rFonts w:ascii="Garamond" w:hAnsi="Garamond"/>
          <w:sz w:val="24"/>
          <w:szCs w:val="24"/>
        </w:rPr>
      </w:pPr>
    </w:p>
    <w:p w14:paraId="131D2F87" w14:textId="21FCB096" w:rsidR="005577A4" w:rsidRPr="003640FC" w:rsidRDefault="003640FC" w:rsidP="005577A4">
      <w:pPr>
        <w:tabs>
          <w:tab w:val="left" w:pos="9638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5577A4" w:rsidRPr="003640FC">
        <w:rPr>
          <w:rFonts w:ascii="Garamond" w:hAnsi="Garamond"/>
          <w:sz w:val="24"/>
          <w:szCs w:val="24"/>
        </w:rPr>
        <w:t>di</w:t>
      </w:r>
    </w:p>
    <w:p w14:paraId="61B50E1B" w14:textId="77777777" w:rsidR="005577A4" w:rsidRPr="003640FC" w:rsidRDefault="005577A4" w:rsidP="005577A4">
      <w:pPr>
        <w:tabs>
          <w:tab w:val="left" w:pos="9638"/>
        </w:tabs>
        <w:jc w:val="both"/>
        <w:rPr>
          <w:rFonts w:ascii="Garamond" w:hAnsi="Garamond"/>
          <w:sz w:val="24"/>
          <w:szCs w:val="24"/>
        </w:rPr>
      </w:pPr>
      <w:r w:rsidRPr="003640FC">
        <w:rPr>
          <w:rFonts w:ascii="Garamond" w:hAnsi="Garamond"/>
          <w:sz w:val="24"/>
          <w:szCs w:val="24"/>
        </w:rPr>
        <w:t>□ essere</w:t>
      </w:r>
    </w:p>
    <w:p w14:paraId="79EB0742" w14:textId="77777777" w:rsidR="005577A4" w:rsidRPr="003640FC" w:rsidRDefault="005577A4" w:rsidP="005577A4">
      <w:pPr>
        <w:tabs>
          <w:tab w:val="left" w:pos="9638"/>
        </w:tabs>
        <w:jc w:val="both"/>
        <w:rPr>
          <w:rFonts w:ascii="Garamond" w:hAnsi="Garamond"/>
          <w:sz w:val="24"/>
          <w:szCs w:val="24"/>
        </w:rPr>
      </w:pPr>
      <w:r w:rsidRPr="003640FC">
        <w:rPr>
          <w:rFonts w:ascii="Garamond" w:hAnsi="Garamond"/>
          <w:sz w:val="24"/>
          <w:szCs w:val="24"/>
        </w:rPr>
        <w:t>□ non essere</w:t>
      </w:r>
    </w:p>
    <w:p w14:paraId="57999711" w14:textId="094DEE1B" w:rsidR="007443CC" w:rsidRDefault="005577A4" w:rsidP="005577A4">
      <w:pPr>
        <w:tabs>
          <w:tab w:val="left" w:pos="9638"/>
        </w:tabs>
        <w:jc w:val="both"/>
        <w:rPr>
          <w:rFonts w:ascii="Garamond" w:hAnsi="Garamond"/>
          <w:sz w:val="24"/>
          <w:szCs w:val="24"/>
        </w:rPr>
      </w:pPr>
      <w:r w:rsidRPr="003640FC">
        <w:rPr>
          <w:rFonts w:ascii="Garamond" w:hAnsi="Garamond"/>
          <w:sz w:val="24"/>
          <w:szCs w:val="24"/>
        </w:rPr>
        <w:t xml:space="preserve">una micro, piccola o media impresa, come definita dall’articolo 2 dell’allegato alla Raccomandazione della Commissione europea 2003/361/CE del 6 maggio 2003 (G.U.U.E. n. L 124 del 20 maggio 2003) e all’articolo 2 del </w:t>
      </w:r>
      <w:proofErr w:type="spellStart"/>
      <w:r w:rsidRPr="003640FC">
        <w:rPr>
          <w:rFonts w:ascii="Garamond" w:hAnsi="Garamond"/>
          <w:sz w:val="24"/>
          <w:szCs w:val="24"/>
        </w:rPr>
        <w:t>d.m.</w:t>
      </w:r>
      <w:proofErr w:type="spellEnd"/>
      <w:r w:rsidRPr="003640FC">
        <w:rPr>
          <w:rFonts w:ascii="Garamond" w:hAnsi="Garamond"/>
          <w:sz w:val="24"/>
          <w:szCs w:val="24"/>
        </w:rPr>
        <w:t xml:space="preserve"> 18 aprile 2005, pubblicato nella G.U. n. 238 del 12 ottobre 2005;</w:t>
      </w:r>
    </w:p>
    <w:p w14:paraId="1743F57A" w14:textId="77777777" w:rsidR="00C64721" w:rsidRDefault="00C64721" w:rsidP="005577A4">
      <w:pPr>
        <w:tabs>
          <w:tab w:val="left" w:pos="9638"/>
        </w:tabs>
        <w:jc w:val="both"/>
        <w:rPr>
          <w:rFonts w:ascii="Garamond" w:hAnsi="Garamond"/>
          <w:sz w:val="24"/>
          <w:szCs w:val="24"/>
        </w:rPr>
      </w:pPr>
    </w:p>
    <w:p w14:paraId="38B3D9A7" w14:textId="1D07F2C2" w:rsidR="00C64721" w:rsidRPr="00C64721" w:rsidRDefault="00C64721" w:rsidP="00C64721">
      <w:pPr>
        <w:tabs>
          <w:tab w:val="left" w:pos="9638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C64721">
        <w:rPr>
          <w:rFonts w:ascii="Garamond" w:hAnsi="Garamond"/>
          <w:sz w:val="24"/>
          <w:szCs w:val="24"/>
        </w:rPr>
        <w:t>che il proprio domicilio digitale presente negli indici di cui agli articoli 6-bis e 6-ter del decreto legislativo</w:t>
      </w:r>
    </w:p>
    <w:p w14:paraId="5E1FE75D" w14:textId="77777777" w:rsidR="007D6449" w:rsidRDefault="00C64721" w:rsidP="007D6449">
      <w:pPr>
        <w:tabs>
          <w:tab w:val="left" w:pos="9638"/>
        </w:tabs>
        <w:jc w:val="both"/>
        <w:rPr>
          <w:rFonts w:ascii="Garamond" w:hAnsi="Garamond"/>
          <w:sz w:val="24"/>
          <w:szCs w:val="24"/>
        </w:rPr>
      </w:pPr>
      <w:r w:rsidRPr="00C64721">
        <w:rPr>
          <w:rFonts w:ascii="Garamond" w:hAnsi="Garamond"/>
          <w:sz w:val="24"/>
          <w:szCs w:val="24"/>
        </w:rPr>
        <w:t>n.82/05 e il seguente: ______________________________________</w:t>
      </w:r>
      <w:r w:rsidR="002E7BFD">
        <w:rPr>
          <w:rFonts w:ascii="Garamond" w:hAnsi="Garamond"/>
          <w:sz w:val="24"/>
          <w:szCs w:val="24"/>
        </w:rPr>
        <w:t>___</w:t>
      </w:r>
    </w:p>
    <w:p w14:paraId="3D809673" w14:textId="77777777" w:rsidR="007D6449" w:rsidRDefault="007D6449" w:rsidP="007D6449">
      <w:pPr>
        <w:tabs>
          <w:tab w:val="left" w:pos="9638"/>
        </w:tabs>
        <w:jc w:val="both"/>
        <w:rPr>
          <w:rFonts w:ascii="Garamond" w:hAnsi="Garamond"/>
          <w:sz w:val="24"/>
          <w:szCs w:val="24"/>
        </w:rPr>
      </w:pPr>
    </w:p>
    <w:p w14:paraId="287B4726" w14:textId="20A04B3C" w:rsidR="007D6449" w:rsidRPr="00AD3905" w:rsidRDefault="00AD3905" w:rsidP="00AD39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"/>
        <w:jc w:val="both"/>
        <w:rPr>
          <w:rFonts w:ascii="Garamond" w:eastAsia="Helvetica Neue" w:hAnsi="Garamond" w:cs="Helvetica Neue"/>
          <w:color w:val="000000"/>
          <w:sz w:val="24"/>
          <w:szCs w:val="24"/>
        </w:rPr>
      </w:pPr>
      <w:r w:rsidRPr="00AD3905">
        <w:rPr>
          <w:rFonts w:ascii="Garamond" w:eastAsia="Helvetica Neue" w:hAnsi="Garamond" w:cs="Helvetica Neue"/>
          <w:color w:val="000000"/>
          <w:sz w:val="24"/>
          <w:szCs w:val="24"/>
        </w:rPr>
        <w:t>-</w:t>
      </w:r>
      <w:r>
        <w:rPr>
          <w:rFonts w:ascii="Garamond" w:eastAsia="Helvetica Neue" w:hAnsi="Garamond" w:cs="Helvetica Neue"/>
          <w:color w:val="000000"/>
          <w:sz w:val="24"/>
          <w:szCs w:val="24"/>
        </w:rPr>
        <w:t xml:space="preserve"> </w:t>
      </w:r>
      <w:r w:rsidRPr="00AD3905">
        <w:rPr>
          <w:rFonts w:ascii="Garamond" w:eastAsia="Helvetica Neue" w:hAnsi="Garamond" w:cs="Helvetica Neue"/>
          <w:color w:val="000000"/>
          <w:sz w:val="24"/>
          <w:szCs w:val="24"/>
        </w:rPr>
        <w:t>di avere esperienza con analoghi servizi in altri Comuni italiani</w:t>
      </w:r>
      <w:r>
        <w:rPr>
          <w:rFonts w:ascii="Garamond" w:eastAsia="Helvetica Neue" w:hAnsi="Garamond" w:cs="Helvetica Neue"/>
          <w:color w:val="000000"/>
          <w:sz w:val="24"/>
          <w:szCs w:val="24"/>
        </w:rPr>
        <w:t>:</w:t>
      </w:r>
    </w:p>
    <w:tbl>
      <w:tblPr>
        <w:tblStyle w:val="Grigliatabella"/>
        <w:tblpPr w:leftFromText="180" w:rightFromText="180" w:vertAnchor="text" w:horzAnchor="margin" w:tblpX="421" w:tblpY="44"/>
        <w:tblW w:w="9265" w:type="dxa"/>
        <w:tblLook w:val="04A0" w:firstRow="1" w:lastRow="0" w:firstColumn="1" w:lastColumn="0" w:noHBand="0" w:noVBand="1"/>
      </w:tblPr>
      <w:tblGrid>
        <w:gridCol w:w="2338"/>
        <w:gridCol w:w="4621"/>
        <w:gridCol w:w="2306"/>
      </w:tblGrid>
      <w:tr w:rsidR="007D6449" w14:paraId="0375234C" w14:textId="77777777" w:rsidTr="00A52395">
        <w:tc>
          <w:tcPr>
            <w:tcW w:w="2338" w:type="dxa"/>
          </w:tcPr>
          <w:p w14:paraId="1C65329B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committente</w:t>
            </w:r>
          </w:p>
        </w:tc>
        <w:tc>
          <w:tcPr>
            <w:tcW w:w="4621" w:type="dxa"/>
          </w:tcPr>
          <w:p w14:paraId="715327D1" w14:textId="4072F49E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Esperienza </w:t>
            </w:r>
          </w:p>
        </w:tc>
        <w:tc>
          <w:tcPr>
            <w:tcW w:w="2306" w:type="dxa"/>
          </w:tcPr>
          <w:p w14:paraId="1E2B7005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Periodo </w:t>
            </w:r>
          </w:p>
        </w:tc>
      </w:tr>
      <w:tr w:rsidR="007D6449" w14:paraId="2B094BEE" w14:textId="77777777" w:rsidTr="00A52395">
        <w:tc>
          <w:tcPr>
            <w:tcW w:w="2338" w:type="dxa"/>
          </w:tcPr>
          <w:p w14:paraId="3FD7C5EB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21" w:type="dxa"/>
          </w:tcPr>
          <w:p w14:paraId="53D0A1C2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6" w:type="dxa"/>
          </w:tcPr>
          <w:p w14:paraId="05DA8412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6449" w14:paraId="4A903E98" w14:textId="77777777" w:rsidTr="00A52395">
        <w:tc>
          <w:tcPr>
            <w:tcW w:w="2338" w:type="dxa"/>
          </w:tcPr>
          <w:p w14:paraId="1EB2B571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8E76A92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6" w:type="dxa"/>
          </w:tcPr>
          <w:p w14:paraId="70F0378E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6449" w14:paraId="49574F27" w14:textId="77777777" w:rsidTr="00A52395">
        <w:tc>
          <w:tcPr>
            <w:tcW w:w="2338" w:type="dxa"/>
          </w:tcPr>
          <w:p w14:paraId="1ABE1860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9B9D579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93F3815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D6449" w14:paraId="30169DB6" w14:textId="77777777" w:rsidTr="00A52395">
        <w:tc>
          <w:tcPr>
            <w:tcW w:w="2338" w:type="dxa"/>
          </w:tcPr>
          <w:p w14:paraId="3584569F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0FBE83B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B08EA70" w14:textId="77777777" w:rsidR="007D6449" w:rsidRDefault="007D6449" w:rsidP="00A52395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ADC6E86" w14:textId="77777777" w:rsidR="007D6449" w:rsidRDefault="007D6449" w:rsidP="00C64721">
      <w:pPr>
        <w:tabs>
          <w:tab w:val="left" w:pos="9638"/>
        </w:tabs>
        <w:jc w:val="both"/>
        <w:rPr>
          <w:rFonts w:ascii="Garamond" w:hAnsi="Garamond"/>
          <w:sz w:val="24"/>
          <w:szCs w:val="24"/>
        </w:rPr>
      </w:pPr>
    </w:p>
    <w:p w14:paraId="70C9A41A" w14:textId="77777777" w:rsidR="007A02B4" w:rsidRDefault="007A02B4" w:rsidP="007A02B4">
      <w:pPr>
        <w:spacing w:before="120"/>
        <w:jc w:val="center"/>
        <w:rPr>
          <w:rFonts w:ascii="Garamond" w:hAnsi="Garamond"/>
          <w:b/>
          <w:sz w:val="24"/>
          <w:szCs w:val="24"/>
        </w:rPr>
      </w:pPr>
    </w:p>
    <w:p w14:paraId="119D758D" w14:textId="66F636D2" w:rsidR="007A02B4" w:rsidRDefault="007A02B4" w:rsidP="007A02B4">
      <w:pPr>
        <w:spacing w:before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DICHIARA </w:t>
      </w:r>
      <w:r w:rsidR="00AE5A3E">
        <w:rPr>
          <w:rFonts w:ascii="Garamond" w:hAnsi="Garamond"/>
          <w:b/>
          <w:sz w:val="24"/>
          <w:szCs w:val="24"/>
        </w:rPr>
        <w:t>INOLTRE</w:t>
      </w:r>
    </w:p>
    <w:p w14:paraId="5A75AB00" w14:textId="77777777" w:rsidR="007A02B4" w:rsidRDefault="007A02B4" w:rsidP="007A02B4">
      <w:pPr>
        <w:numPr>
          <w:ilvl w:val="0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Di non trovarsi </w:t>
      </w:r>
      <w:r w:rsidRPr="007629BA">
        <w:rPr>
          <w:rFonts w:ascii="Garamond" w:eastAsia="Arial" w:hAnsi="Garamond"/>
          <w:sz w:val="24"/>
          <w:szCs w:val="24"/>
        </w:rPr>
        <w:t xml:space="preserve">in alcuna delle situazioni che costituiscono causa ostativa alla partecipazione alle procedure di affidamento di contratti pubblici previste </w:t>
      </w:r>
      <w:r w:rsidRPr="0084517B">
        <w:rPr>
          <w:rFonts w:ascii="Garamond" w:eastAsia="Arial" w:hAnsi="Garamond"/>
          <w:b/>
          <w:sz w:val="24"/>
          <w:szCs w:val="24"/>
        </w:rPr>
        <w:t>dall’art. 94 del D.lgs. n. 36/2023</w:t>
      </w:r>
      <w:r w:rsidRPr="007629BA">
        <w:rPr>
          <w:rFonts w:ascii="Garamond" w:eastAsia="Arial" w:hAnsi="Garamond"/>
          <w:sz w:val="24"/>
          <w:szCs w:val="24"/>
        </w:rPr>
        <w:t xml:space="preserve"> e </w:t>
      </w:r>
      <w:proofErr w:type="spellStart"/>
      <w:r w:rsidRPr="007629BA">
        <w:rPr>
          <w:rFonts w:ascii="Garamond" w:eastAsia="Arial" w:hAnsi="Garamond"/>
          <w:sz w:val="24"/>
          <w:szCs w:val="24"/>
        </w:rPr>
        <w:t>s.m.i.</w:t>
      </w:r>
      <w:proofErr w:type="spellEnd"/>
      <w:r>
        <w:rPr>
          <w:rFonts w:ascii="Garamond" w:eastAsia="Arial" w:hAnsi="Garamond"/>
          <w:sz w:val="24"/>
          <w:szCs w:val="24"/>
        </w:rPr>
        <w:t xml:space="preserve"> e precisamente</w:t>
      </w:r>
      <w:r w:rsidRPr="00BF665D">
        <w:rPr>
          <w:rFonts w:ascii="Garamond" w:eastAsia="Arial" w:hAnsi="Garamond"/>
          <w:sz w:val="24"/>
          <w:szCs w:val="24"/>
        </w:rPr>
        <w:t>:</w:t>
      </w:r>
    </w:p>
    <w:p w14:paraId="6CE23600" w14:textId="138DBF76" w:rsidR="00FE6C2D" w:rsidRPr="0038350A" w:rsidRDefault="007A02B4" w:rsidP="0038350A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 nessuno dei soggetti di cui all’art. 94 c. 3 è stato condannato </w:t>
      </w:r>
      <w:r w:rsidRPr="00BF665D">
        <w:rPr>
          <w:rFonts w:ascii="Garamond" w:hAnsi="Garamond"/>
          <w:sz w:val="24"/>
          <w:szCs w:val="24"/>
        </w:rPr>
        <w:t>con sentenza definitiva o decreto penale di condanna divenuto irrevocabile,</w:t>
      </w:r>
      <w:r>
        <w:rPr>
          <w:rFonts w:ascii="Garamond" w:hAnsi="Garamond"/>
          <w:sz w:val="24"/>
          <w:szCs w:val="24"/>
        </w:rPr>
        <w:t xml:space="preserve"> per uno dei reati ivi indicati. A tal fine elenca tutti i soggetti interessati:</w:t>
      </w:r>
    </w:p>
    <w:p w14:paraId="53F1E7C8" w14:textId="77777777" w:rsidR="00DE3065" w:rsidRDefault="00DE3065" w:rsidP="00DE3065">
      <w:pPr>
        <w:spacing w:before="120"/>
        <w:ind w:left="360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"/>
        <w:tblW w:w="9355" w:type="dxa"/>
        <w:tblInd w:w="421" w:type="dxa"/>
        <w:tblLook w:val="04A0" w:firstRow="1" w:lastRow="0" w:firstColumn="1" w:lastColumn="0" w:noHBand="0" w:noVBand="1"/>
      </w:tblPr>
      <w:tblGrid>
        <w:gridCol w:w="2835"/>
        <w:gridCol w:w="2202"/>
        <w:gridCol w:w="2185"/>
        <w:gridCol w:w="2133"/>
      </w:tblGrid>
      <w:tr w:rsidR="007A02B4" w14:paraId="2A9033F5" w14:textId="77777777" w:rsidTr="00D44CAA">
        <w:tc>
          <w:tcPr>
            <w:tcW w:w="2835" w:type="dxa"/>
          </w:tcPr>
          <w:p w14:paraId="0255CCC9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nome cognome</w:t>
            </w:r>
            <w:r>
              <w:rPr>
                <w:rStyle w:val="Rimandonotaapidipagina"/>
                <w:rFonts w:ascii="Garamond" w:hAnsi="Garamond"/>
                <w:sz w:val="24"/>
                <w:szCs w:val="24"/>
              </w:rPr>
              <w:footnoteReference w:id="1"/>
            </w:r>
          </w:p>
        </w:tc>
        <w:tc>
          <w:tcPr>
            <w:tcW w:w="2202" w:type="dxa"/>
          </w:tcPr>
          <w:p w14:paraId="309DE86D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Luogo e data di nascita</w:t>
            </w:r>
          </w:p>
        </w:tc>
        <w:tc>
          <w:tcPr>
            <w:tcW w:w="2185" w:type="dxa"/>
          </w:tcPr>
          <w:p w14:paraId="34EA7A4A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 w:rsidRPr="0038350A">
              <w:rPr>
                <w:rFonts w:ascii="Garamond" w:hAnsi="Garamond"/>
                <w:sz w:val="24"/>
                <w:szCs w:val="24"/>
                <w:highlight w:val="yellow"/>
              </w:rPr>
              <w:t>Residenza</w:t>
            </w:r>
            <w:r>
              <w:rPr>
                <w:rFonts w:ascii="Garamond" w:hAnsi="Garamond"/>
                <w:sz w:val="24"/>
                <w:szCs w:val="24"/>
              </w:rPr>
              <w:t xml:space="preserve"> e C.F.</w:t>
            </w:r>
          </w:p>
        </w:tc>
        <w:tc>
          <w:tcPr>
            <w:tcW w:w="2133" w:type="dxa"/>
          </w:tcPr>
          <w:p w14:paraId="22622773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Carica rivestita</w:t>
            </w:r>
          </w:p>
        </w:tc>
      </w:tr>
      <w:tr w:rsidR="007A02B4" w14:paraId="723DA416" w14:textId="77777777" w:rsidTr="00D44CAA">
        <w:tc>
          <w:tcPr>
            <w:tcW w:w="2835" w:type="dxa"/>
          </w:tcPr>
          <w:p w14:paraId="7925F4EC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02" w:type="dxa"/>
          </w:tcPr>
          <w:p w14:paraId="40320768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A52FC6B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3" w:type="dxa"/>
          </w:tcPr>
          <w:p w14:paraId="3CAA7455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A02B4" w14:paraId="2E13C36C" w14:textId="77777777" w:rsidTr="00D44CAA">
        <w:tc>
          <w:tcPr>
            <w:tcW w:w="2835" w:type="dxa"/>
          </w:tcPr>
          <w:p w14:paraId="41CCDD92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02" w:type="dxa"/>
          </w:tcPr>
          <w:p w14:paraId="6B5D145C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CE303F5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C1BB5A1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A02B4" w14:paraId="356E62AB" w14:textId="77777777" w:rsidTr="00D44CAA">
        <w:tc>
          <w:tcPr>
            <w:tcW w:w="2835" w:type="dxa"/>
          </w:tcPr>
          <w:p w14:paraId="473CC938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02" w:type="dxa"/>
          </w:tcPr>
          <w:p w14:paraId="02005206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1575A23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3" w:type="dxa"/>
          </w:tcPr>
          <w:p w14:paraId="6F29E621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A02B4" w14:paraId="26587C9A" w14:textId="77777777" w:rsidTr="00D44CAA">
        <w:tc>
          <w:tcPr>
            <w:tcW w:w="2835" w:type="dxa"/>
          </w:tcPr>
          <w:p w14:paraId="66CC1C80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02" w:type="dxa"/>
          </w:tcPr>
          <w:p w14:paraId="3F6E474C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85" w:type="dxa"/>
          </w:tcPr>
          <w:p w14:paraId="04B1FE90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3" w:type="dxa"/>
          </w:tcPr>
          <w:p w14:paraId="3B7F8685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A02B4" w14:paraId="1D9131FE" w14:textId="77777777" w:rsidTr="00D44CAA">
        <w:tc>
          <w:tcPr>
            <w:tcW w:w="2835" w:type="dxa"/>
          </w:tcPr>
          <w:p w14:paraId="2BB0E315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02" w:type="dxa"/>
          </w:tcPr>
          <w:p w14:paraId="3C046CE1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85" w:type="dxa"/>
          </w:tcPr>
          <w:p w14:paraId="10D1BBD3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91F3716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A02B4" w14:paraId="7A167FA3" w14:textId="77777777" w:rsidTr="00D44CAA">
        <w:tc>
          <w:tcPr>
            <w:tcW w:w="2835" w:type="dxa"/>
          </w:tcPr>
          <w:p w14:paraId="66379F6F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02" w:type="dxa"/>
          </w:tcPr>
          <w:p w14:paraId="7EEC4E12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85" w:type="dxa"/>
          </w:tcPr>
          <w:p w14:paraId="4A7C0632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33" w:type="dxa"/>
          </w:tcPr>
          <w:p w14:paraId="1306772C" w14:textId="77777777" w:rsidR="007A02B4" w:rsidRDefault="007A02B4" w:rsidP="00D44CAA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C2B9A4F" w14:textId="77777777" w:rsidR="007A02B4" w:rsidRDefault="007A02B4" w:rsidP="007A02B4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</w:p>
    <w:p w14:paraId="3FCB998C" w14:textId="1C248D4B" w:rsidR="007A02B4" w:rsidRPr="0084517B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non incorrere in </w:t>
      </w:r>
      <w:proofErr w:type="gramStart"/>
      <w:r>
        <w:rPr>
          <w:rFonts w:ascii="Garamond" w:hAnsi="Garamond"/>
          <w:sz w:val="24"/>
          <w:szCs w:val="24"/>
        </w:rPr>
        <w:t>un causa</w:t>
      </w:r>
      <w:proofErr w:type="gramEnd"/>
      <w:r>
        <w:rPr>
          <w:rFonts w:ascii="Garamond" w:hAnsi="Garamond"/>
          <w:sz w:val="24"/>
          <w:szCs w:val="24"/>
        </w:rPr>
        <w:t xml:space="preserve"> di esclusione di cui all’art. 94 c. 2, e precisamente,</w:t>
      </w:r>
      <w:r w:rsidRPr="0084517B">
        <w:rPr>
          <w:rFonts w:ascii="Garamond" w:hAnsi="Garamond"/>
          <w:sz w:val="24"/>
          <w:szCs w:val="24"/>
        </w:rPr>
        <w:t xml:space="preserve"> con riferimento ai soggetti indicati al comma 3</w:t>
      </w:r>
      <w:r>
        <w:rPr>
          <w:rFonts w:ascii="Garamond" w:hAnsi="Garamond"/>
          <w:sz w:val="24"/>
          <w:szCs w:val="24"/>
        </w:rPr>
        <w:t xml:space="preserve"> e soprarichiamati,</w:t>
      </w:r>
      <w:r w:rsidRPr="0084517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dichiara l’inesistenza </w:t>
      </w:r>
      <w:r w:rsidRPr="0084517B">
        <w:rPr>
          <w:rFonts w:ascii="Garamond" w:hAnsi="Garamond"/>
          <w:sz w:val="24"/>
          <w:szCs w:val="24"/>
        </w:rPr>
        <w:t xml:space="preserve">di </w:t>
      </w:r>
      <w:proofErr w:type="gramStart"/>
      <w:r w:rsidRPr="0084517B">
        <w:rPr>
          <w:rFonts w:ascii="Garamond" w:hAnsi="Garamond"/>
          <w:sz w:val="24"/>
          <w:szCs w:val="24"/>
        </w:rPr>
        <w:t>ragioni  di</w:t>
      </w:r>
      <w:proofErr w:type="gramEnd"/>
      <w:r w:rsidRPr="0084517B">
        <w:rPr>
          <w:rFonts w:ascii="Garamond" w:hAnsi="Garamond"/>
          <w:sz w:val="24"/>
          <w:szCs w:val="24"/>
        </w:rPr>
        <w:t xml:space="preserve">  </w:t>
      </w:r>
      <w:proofErr w:type="gramStart"/>
      <w:r w:rsidRPr="0084517B">
        <w:rPr>
          <w:rFonts w:ascii="Garamond" w:hAnsi="Garamond"/>
          <w:sz w:val="24"/>
          <w:szCs w:val="24"/>
        </w:rPr>
        <w:t>decadenza,  di</w:t>
      </w:r>
      <w:proofErr w:type="gramEnd"/>
      <w:r w:rsidRPr="0084517B">
        <w:rPr>
          <w:rFonts w:ascii="Garamond" w:hAnsi="Garamond"/>
          <w:sz w:val="24"/>
          <w:szCs w:val="24"/>
        </w:rPr>
        <w:t xml:space="preserve"> sospensione o di divieto previste dall'articolo 67 </w:t>
      </w:r>
      <w:proofErr w:type="gramStart"/>
      <w:r w:rsidRPr="0084517B">
        <w:rPr>
          <w:rFonts w:ascii="Garamond" w:hAnsi="Garamond"/>
          <w:sz w:val="24"/>
          <w:szCs w:val="24"/>
        </w:rPr>
        <w:t>del  codice</w:t>
      </w:r>
      <w:proofErr w:type="gramEnd"/>
      <w:r w:rsidRPr="0084517B">
        <w:rPr>
          <w:rFonts w:ascii="Garamond" w:hAnsi="Garamond"/>
          <w:sz w:val="24"/>
          <w:szCs w:val="24"/>
        </w:rPr>
        <w:t xml:space="preserve">  delle leggi antimafia e delle misure </w:t>
      </w:r>
      <w:proofErr w:type="gramStart"/>
      <w:r w:rsidRPr="0084517B">
        <w:rPr>
          <w:rFonts w:ascii="Garamond" w:hAnsi="Garamond"/>
          <w:sz w:val="24"/>
          <w:szCs w:val="24"/>
        </w:rPr>
        <w:t>di  prevenzione,  di</w:t>
      </w:r>
      <w:proofErr w:type="gramEnd"/>
      <w:r w:rsidRPr="0084517B">
        <w:rPr>
          <w:rFonts w:ascii="Garamond" w:hAnsi="Garamond"/>
          <w:sz w:val="24"/>
          <w:szCs w:val="24"/>
        </w:rPr>
        <w:t xml:space="preserve">  </w:t>
      </w:r>
      <w:proofErr w:type="gramStart"/>
      <w:r w:rsidRPr="0084517B">
        <w:rPr>
          <w:rFonts w:ascii="Garamond" w:hAnsi="Garamond"/>
          <w:sz w:val="24"/>
          <w:szCs w:val="24"/>
        </w:rPr>
        <w:t>cui  al</w:t>
      </w:r>
      <w:proofErr w:type="gramEnd"/>
      <w:r w:rsidRPr="0084517B">
        <w:rPr>
          <w:rFonts w:ascii="Garamond" w:hAnsi="Garamond"/>
          <w:sz w:val="24"/>
          <w:szCs w:val="24"/>
        </w:rPr>
        <w:t xml:space="preserve">  decreto </w:t>
      </w:r>
      <w:proofErr w:type="gramStart"/>
      <w:r w:rsidRPr="0084517B">
        <w:rPr>
          <w:rFonts w:ascii="Garamond" w:hAnsi="Garamond"/>
          <w:sz w:val="24"/>
          <w:szCs w:val="24"/>
        </w:rPr>
        <w:t>legislativo  6</w:t>
      </w:r>
      <w:proofErr w:type="gramEnd"/>
      <w:r w:rsidRPr="0084517B">
        <w:rPr>
          <w:rFonts w:ascii="Garamond" w:hAnsi="Garamond"/>
          <w:sz w:val="24"/>
          <w:szCs w:val="24"/>
        </w:rPr>
        <w:t xml:space="preserve">  </w:t>
      </w:r>
      <w:proofErr w:type="gramStart"/>
      <w:r w:rsidRPr="0084517B">
        <w:rPr>
          <w:rFonts w:ascii="Garamond" w:hAnsi="Garamond"/>
          <w:sz w:val="24"/>
          <w:szCs w:val="24"/>
        </w:rPr>
        <w:t>settembre  2011,  n.</w:t>
      </w:r>
      <w:proofErr w:type="gramEnd"/>
      <w:r w:rsidRPr="0084517B">
        <w:rPr>
          <w:rFonts w:ascii="Garamond" w:hAnsi="Garamond"/>
          <w:sz w:val="24"/>
          <w:szCs w:val="24"/>
        </w:rPr>
        <w:t xml:space="preserve">  159 </w:t>
      </w:r>
      <w:proofErr w:type="gramStart"/>
      <w:r w:rsidRPr="0084517B">
        <w:rPr>
          <w:rFonts w:ascii="Garamond" w:hAnsi="Garamond"/>
          <w:sz w:val="24"/>
          <w:szCs w:val="24"/>
        </w:rPr>
        <w:t>o  di</w:t>
      </w:r>
      <w:proofErr w:type="gramEnd"/>
      <w:r w:rsidRPr="0084517B">
        <w:rPr>
          <w:rFonts w:ascii="Garamond" w:hAnsi="Garamond"/>
          <w:sz w:val="24"/>
          <w:szCs w:val="24"/>
        </w:rPr>
        <w:t xml:space="preserve">  un   tentativo   di infiltrazione mafiosa di cui all'articolo 84, comma </w:t>
      </w:r>
      <w:proofErr w:type="gramStart"/>
      <w:r w:rsidRPr="0084517B">
        <w:rPr>
          <w:rFonts w:ascii="Garamond" w:hAnsi="Garamond"/>
          <w:sz w:val="24"/>
          <w:szCs w:val="24"/>
        </w:rPr>
        <w:t>4,  del</w:t>
      </w:r>
      <w:proofErr w:type="gramEnd"/>
      <w:r w:rsidRPr="0084517B">
        <w:rPr>
          <w:rFonts w:ascii="Garamond" w:hAnsi="Garamond"/>
          <w:sz w:val="24"/>
          <w:szCs w:val="24"/>
        </w:rPr>
        <w:t xml:space="preserve">  medesimo codice. </w:t>
      </w:r>
    </w:p>
    <w:p w14:paraId="00CE6954" w14:textId="49B65F53" w:rsidR="007A02B4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94 c. 5 lett. a)</w:t>
      </w:r>
      <w:r w:rsidRPr="0084517B">
        <w:rPr>
          <w:rFonts w:ascii="Garamond" w:hAnsi="Garamond"/>
          <w:sz w:val="24"/>
          <w:szCs w:val="24"/>
        </w:rPr>
        <w:t xml:space="preserve"> Di non essere incorso nella sanzione interdittiva di cui all'articolo 9, comma 2, lettera c), del decreto legislativo 8 giugno 2001, n. 231, o di altra sanzione che comporta </w:t>
      </w:r>
      <w:proofErr w:type="gramStart"/>
      <w:r w:rsidRPr="0084517B">
        <w:rPr>
          <w:rFonts w:ascii="Garamond" w:hAnsi="Garamond"/>
          <w:sz w:val="24"/>
          <w:szCs w:val="24"/>
        </w:rPr>
        <w:t>il  divieto</w:t>
      </w:r>
      <w:proofErr w:type="gramEnd"/>
      <w:r w:rsidRPr="0084517B">
        <w:rPr>
          <w:rFonts w:ascii="Garamond" w:hAnsi="Garamond"/>
          <w:sz w:val="24"/>
          <w:szCs w:val="24"/>
        </w:rPr>
        <w:t xml:space="preserve">  di contrarre con la pubblica amministrazione, </w:t>
      </w:r>
      <w:proofErr w:type="gramStart"/>
      <w:r w:rsidRPr="0084517B">
        <w:rPr>
          <w:rFonts w:ascii="Garamond" w:hAnsi="Garamond"/>
          <w:sz w:val="24"/>
          <w:szCs w:val="24"/>
        </w:rPr>
        <w:t>compresi  i</w:t>
      </w:r>
      <w:proofErr w:type="gramEnd"/>
      <w:r w:rsidRPr="0084517B">
        <w:rPr>
          <w:rFonts w:ascii="Garamond" w:hAnsi="Garamond"/>
          <w:sz w:val="24"/>
          <w:szCs w:val="24"/>
        </w:rPr>
        <w:t xml:space="preserve">  provvedimenti interdittivi di cui all'articolo 14 del decreto legislativo </w:t>
      </w:r>
      <w:proofErr w:type="gramStart"/>
      <w:r w:rsidRPr="0084517B">
        <w:rPr>
          <w:rFonts w:ascii="Garamond" w:hAnsi="Garamond"/>
          <w:sz w:val="24"/>
          <w:szCs w:val="24"/>
        </w:rPr>
        <w:t>9  aprile</w:t>
      </w:r>
      <w:proofErr w:type="gramEnd"/>
      <w:r w:rsidRPr="0084517B">
        <w:rPr>
          <w:rFonts w:ascii="Garamond" w:hAnsi="Garamond"/>
          <w:sz w:val="24"/>
          <w:szCs w:val="24"/>
        </w:rPr>
        <w:t xml:space="preserve"> 2008, n. 81; </w:t>
      </w:r>
    </w:p>
    <w:p w14:paraId="09AB6A59" w14:textId="77777777" w:rsidR="007A02B4" w:rsidRPr="00E13A7D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i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lastRenderedPageBreak/>
        <w:t xml:space="preserve"> (ai sensi dell’art. 94 c. 5 lett. b) </w:t>
      </w:r>
    </w:p>
    <w:p w14:paraId="0004776E" w14:textId="77777777" w:rsidR="00CF0C51" w:rsidRDefault="007A02B4" w:rsidP="007636F7">
      <w:pPr>
        <w:spacing w:before="120"/>
        <w:ind w:left="1134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C5717" wp14:editId="1115C7E1">
                <wp:simplePos x="0" y="0"/>
                <wp:positionH relativeFrom="margin">
                  <wp:posOffset>565785</wp:posOffset>
                </wp:positionH>
                <wp:positionV relativeFrom="paragraph">
                  <wp:posOffset>85725</wp:posOffset>
                </wp:positionV>
                <wp:extent cx="171450" cy="152400"/>
                <wp:effectExtent l="0" t="0" r="19050" b="1905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A11AE" id="Rectangle 2" o:spid="_x0000_s1026" style="position:absolute;margin-left:44.55pt;margin-top:6.75pt;width:13.5pt;height:1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">
                <w10:wrap anchorx="margin"/>
              </v:rect>
            </w:pict>
          </mc:Fallback>
        </mc:AlternateContent>
      </w:r>
      <w:r>
        <w:rPr>
          <w:rFonts w:ascii="Garamond" w:hAnsi="Garamond"/>
          <w:sz w:val="24"/>
          <w:szCs w:val="24"/>
        </w:rPr>
        <w:t xml:space="preserve">  </w:t>
      </w:r>
      <w:r w:rsidRPr="008544FC">
        <w:rPr>
          <w:rFonts w:ascii="Garamond" w:hAnsi="Garamond"/>
          <w:sz w:val="24"/>
          <w:szCs w:val="24"/>
        </w:rPr>
        <w:t>di aver adempiuto agli obblighi di cui all'articolo 17 della legge 12 marzo 1999, n. 68</w:t>
      </w:r>
    </w:p>
    <w:p w14:paraId="60CF0AB7" w14:textId="77777777" w:rsidR="00CF0C51" w:rsidRDefault="00CF0C51" w:rsidP="007636F7">
      <w:pPr>
        <w:spacing w:before="120"/>
        <w:ind w:left="1134"/>
        <w:jc w:val="both"/>
        <w:rPr>
          <w:rFonts w:ascii="Garamond" w:hAnsi="Garamond"/>
          <w:sz w:val="24"/>
          <w:szCs w:val="24"/>
        </w:rPr>
      </w:pPr>
    </w:p>
    <w:p w14:paraId="47A1D15B" w14:textId="70C42A4A" w:rsidR="00CF0C51" w:rsidRDefault="00CF0C51" w:rsidP="007636F7">
      <w:pPr>
        <w:spacing w:before="120"/>
        <w:ind w:left="1134"/>
        <w:jc w:val="both"/>
        <w:rPr>
          <w:rFonts w:ascii="Garamond" w:hAnsi="Garamond"/>
          <w:sz w:val="24"/>
          <w:szCs w:val="24"/>
        </w:rPr>
      </w:pPr>
      <w:r w:rsidRPr="00774C90">
        <w:rPr>
          <w:rFonts w:ascii="Garamond" w:hAnsi="Garamond"/>
          <w:sz w:val="24"/>
          <w:szCs w:val="24"/>
          <w:highlight w:val="yellow"/>
        </w:rPr>
        <w:t>indicare sede e indirizzo PEC dell’Ente competente che dispone la certificazione di ottemperanza: ____________________________________________;</w:t>
      </w:r>
    </w:p>
    <w:p w14:paraId="0645C899" w14:textId="77777777" w:rsidR="00CF0C51" w:rsidRDefault="00CF0C51" w:rsidP="007636F7">
      <w:pPr>
        <w:spacing w:before="120"/>
        <w:ind w:left="1134"/>
        <w:jc w:val="both"/>
        <w:rPr>
          <w:rFonts w:ascii="Garamond" w:hAnsi="Garamond"/>
          <w:sz w:val="24"/>
          <w:szCs w:val="24"/>
        </w:rPr>
      </w:pPr>
    </w:p>
    <w:p w14:paraId="101B9FF8" w14:textId="2DAF41D3" w:rsidR="007636F7" w:rsidRDefault="007A02B4" w:rsidP="007636F7">
      <w:pPr>
        <w:spacing w:before="120"/>
        <w:ind w:left="1134"/>
        <w:jc w:val="both"/>
        <w:rPr>
          <w:rFonts w:ascii="Garamond" w:hAnsi="Garamond"/>
          <w:sz w:val="24"/>
          <w:szCs w:val="24"/>
        </w:rPr>
      </w:pPr>
      <w:r w:rsidRPr="008544F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    </w:t>
      </w:r>
      <w:r w:rsidRPr="008544FC">
        <w:rPr>
          <w:rFonts w:ascii="Garamond" w:hAnsi="Garamond"/>
          <w:b/>
          <w:sz w:val="24"/>
          <w:szCs w:val="24"/>
        </w:rPr>
        <w:t>OPPURE</w:t>
      </w:r>
    </w:p>
    <w:p w14:paraId="0ED49E96" w14:textId="377D0C80" w:rsidR="007636F7" w:rsidRDefault="0030090F" w:rsidP="007636F7">
      <w:pPr>
        <w:spacing w:before="120"/>
        <w:ind w:left="1134"/>
        <w:jc w:val="both"/>
        <w:rPr>
          <w:rFonts w:ascii="Garamond" w:hAnsi="Garamond"/>
          <w:sz w:val="24"/>
          <w:szCs w:val="24"/>
        </w:rPr>
      </w:pPr>
      <w:r w:rsidRPr="007636F7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1B0E6" wp14:editId="3DE2A5F1">
                <wp:simplePos x="0" y="0"/>
                <wp:positionH relativeFrom="margin">
                  <wp:posOffset>555625</wp:posOffset>
                </wp:positionH>
                <wp:positionV relativeFrom="paragraph">
                  <wp:posOffset>54610</wp:posOffset>
                </wp:positionV>
                <wp:extent cx="171450" cy="1524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F0E98" id="Rectangle 2" o:spid="_x0000_s1026" style="position:absolute;margin-left:43.75pt;margin-top:4.3pt;width:13.5pt;height:1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">
                <w10:wrap anchorx="margin"/>
              </v:rect>
            </w:pict>
          </mc:Fallback>
        </mc:AlternateContent>
      </w:r>
      <w:r w:rsidR="007A02B4">
        <w:rPr>
          <w:rFonts w:ascii="Garamond" w:hAnsi="Garamond"/>
          <w:sz w:val="24"/>
          <w:szCs w:val="24"/>
        </w:rPr>
        <w:t xml:space="preserve">  </w:t>
      </w:r>
      <w:r w:rsidR="007636F7" w:rsidRPr="007636F7">
        <w:rPr>
          <w:rFonts w:ascii="Garamond" w:hAnsi="Garamond"/>
          <w:sz w:val="24"/>
          <w:szCs w:val="24"/>
        </w:rPr>
        <w:t xml:space="preserve">che l’impresa non è tenuta al rispetto delle norme che disciplinano il diritto al lavoro dei disabili, ai sensi della citata L. n. 68/99 e non è attualmente obbligata a presentare il prospetto informativo di cui all’art. 9 della L. 68/99: </w:t>
      </w:r>
    </w:p>
    <w:p w14:paraId="0DD4A624" w14:textId="7F911449" w:rsidR="007636F7" w:rsidRPr="007636F7" w:rsidRDefault="007636F7" w:rsidP="007636F7">
      <w:pPr>
        <w:pStyle w:val="Paragrafoelenco"/>
        <w:numPr>
          <w:ilvl w:val="0"/>
          <w:numId w:val="9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7636F7">
        <w:rPr>
          <w:rFonts w:ascii="Garamond" w:hAnsi="Garamond"/>
          <w:sz w:val="24"/>
          <w:szCs w:val="24"/>
        </w:rPr>
        <w:t>avendo alle dipendenze un numero di lavoratori inferiore a n. 15;</w:t>
      </w:r>
      <w:r w:rsidR="00CF0C51">
        <w:rPr>
          <w:rFonts w:ascii="Garamond" w:hAnsi="Garamond"/>
          <w:sz w:val="24"/>
          <w:szCs w:val="24"/>
        </w:rPr>
        <w:t xml:space="preserve"> </w:t>
      </w:r>
      <w:r w:rsidRPr="007636F7">
        <w:rPr>
          <w:rFonts w:ascii="Garamond" w:hAnsi="Garamond"/>
          <w:sz w:val="24"/>
          <w:szCs w:val="24"/>
        </w:rPr>
        <w:t xml:space="preserve">avendo alle dipendenze un numero di lavoratori compreso tra 15 e 35, </w:t>
      </w:r>
    </w:p>
    <w:p w14:paraId="56B62114" w14:textId="25060E70" w:rsidR="007A02B4" w:rsidRPr="00CD6DD7" w:rsidRDefault="007636F7" w:rsidP="00CD6DD7">
      <w:pPr>
        <w:pStyle w:val="Paragrafoelenco"/>
        <w:numPr>
          <w:ilvl w:val="0"/>
          <w:numId w:val="9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7636F7">
        <w:rPr>
          <w:rFonts w:ascii="Garamond" w:hAnsi="Garamond"/>
          <w:sz w:val="24"/>
          <w:szCs w:val="24"/>
        </w:rPr>
        <w:t>non avendo proceduto successivamente al 18/01/2000 ad assunzioni che abbiano incrementato l’organico;</w:t>
      </w:r>
    </w:p>
    <w:p w14:paraId="241FD89E" w14:textId="1AB2F9E5" w:rsidR="007A02B4" w:rsidRPr="0084517B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94 c. 5 lett. d)</w:t>
      </w:r>
      <w:r w:rsidRPr="00103FD6">
        <w:rPr>
          <w:rFonts w:ascii="Garamond" w:hAnsi="Garamond"/>
          <w:sz w:val="24"/>
          <w:szCs w:val="24"/>
        </w:rPr>
        <w:t xml:space="preserve"> di non essere sottoposto a liquidazione giudiziale, di non trovarsi in stato di liquidazione coatta o di concordato preventivo né che sia in corso un </w:t>
      </w:r>
      <w:proofErr w:type="gramStart"/>
      <w:r w:rsidRPr="00103FD6">
        <w:rPr>
          <w:rFonts w:ascii="Garamond" w:hAnsi="Garamond"/>
          <w:sz w:val="24"/>
          <w:szCs w:val="24"/>
        </w:rPr>
        <w:t>procedimento  per</w:t>
      </w:r>
      <w:proofErr w:type="gramEnd"/>
      <w:r w:rsidRPr="00103FD6">
        <w:rPr>
          <w:rFonts w:ascii="Garamond" w:hAnsi="Garamond"/>
          <w:sz w:val="24"/>
          <w:szCs w:val="24"/>
        </w:rPr>
        <w:t xml:space="preserve"> l'accesso a una di tali </w:t>
      </w:r>
      <w:proofErr w:type="gramStart"/>
      <w:r w:rsidRPr="00103FD6">
        <w:rPr>
          <w:rFonts w:ascii="Garamond" w:hAnsi="Garamond"/>
          <w:sz w:val="24"/>
          <w:szCs w:val="24"/>
        </w:rPr>
        <w:t>procedure,  fermo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restando  quanto</w:t>
      </w:r>
      <w:proofErr w:type="gramEnd"/>
      <w:r w:rsidRPr="00103FD6">
        <w:rPr>
          <w:rFonts w:ascii="Garamond" w:hAnsi="Garamond"/>
          <w:sz w:val="24"/>
          <w:szCs w:val="24"/>
        </w:rPr>
        <w:t xml:space="preserve">  previsto dall'articolo 95 del codice della crisi di impresa e dell'insolvenza, di cui al decreto legislativo 12 gennaio 2019, n.  </w:t>
      </w:r>
      <w:proofErr w:type="gramStart"/>
      <w:r w:rsidRPr="00103FD6">
        <w:rPr>
          <w:rFonts w:ascii="Garamond" w:hAnsi="Garamond"/>
          <w:sz w:val="24"/>
          <w:szCs w:val="24"/>
        </w:rPr>
        <w:t>14,  dall'articolo</w:t>
      </w:r>
      <w:proofErr w:type="gramEnd"/>
      <w:r w:rsidRPr="00103FD6">
        <w:rPr>
          <w:rFonts w:ascii="Garamond" w:hAnsi="Garamond"/>
          <w:sz w:val="24"/>
          <w:szCs w:val="24"/>
        </w:rPr>
        <w:t xml:space="preserve"> 186-bis, </w:t>
      </w:r>
      <w:proofErr w:type="gramStart"/>
      <w:r w:rsidRPr="00103FD6">
        <w:rPr>
          <w:rFonts w:ascii="Garamond" w:hAnsi="Garamond"/>
          <w:sz w:val="24"/>
          <w:szCs w:val="24"/>
        </w:rPr>
        <w:t>comma  5,  del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regio  decreto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16  marzo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1942,  n.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267  e</w:t>
      </w:r>
      <w:proofErr w:type="gramEnd"/>
      <w:r w:rsidRPr="00103FD6">
        <w:rPr>
          <w:rFonts w:ascii="Garamond" w:hAnsi="Garamond"/>
          <w:sz w:val="24"/>
          <w:szCs w:val="24"/>
        </w:rPr>
        <w:t xml:space="preserve"> dall'articolo 124 del presente codice.  </w:t>
      </w:r>
    </w:p>
    <w:p w14:paraId="74C5E72F" w14:textId="5C5096B8" w:rsidR="007A02B4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 (ai sensi dell’art. 94 c. 5 lett. e)</w:t>
      </w:r>
      <w:r w:rsidRPr="00103FD6">
        <w:rPr>
          <w:rFonts w:ascii="Garamond" w:hAnsi="Garamond"/>
          <w:sz w:val="24"/>
          <w:szCs w:val="24"/>
        </w:rPr>
        <w:t xml:space="preserve"> che nel proprio casellario informatico tenuto </w:t>
      </w:r>
      <w:proofErr w:type="gramStart"/>
      <w:r w:rsidRPr="00103FD6">
        <w:rPr>
          <w:rFonts w:ascii="Garamond" w:hAnsi="Garamond"/>
          <w:sz w:val="24"/>
          <w:szCs w:val="24"/>
        </w:rPr>
        <w:t>dall'ANAC  non</w:t>
      </w:r>
      <w:proofErr w:type="gramEnd"/>
      <w:r w:rsidRPr="00103FD6">
        <w:rPr>
          <w:rFonts w:ascii="Garamond" w:hAnsi="Garamond"/>
          <w:sz w:val="24"/>
          <w:szCs w:val="24"/>
        </w:rPr>
        <w:t xml:space="preserve"> risultano false   dichiarazioni   o   falsa </w:t>
      </w:r>
      <w:proofErr w:type="gramStart"/>
      <w:r w:rsidRPr="00103FD6">
        <w:rPr>
          <w:rFonts w:ascii="Garamond" w:hAnsi="Garamond"/>
          <w:sz w:val="24"/>
          <w:szCs w:val="24"/>
        </w:rPr>
        <w:t>documentazione  nelle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procedure  di</w:t>
      </w:r>
      <w:proofErr w:type="gramEnd"/>
      <w:r w:rsidRPr="00103FD6">
        <w:rPr>
          <w:rFonts w:ascii="Garamond" w:hAnsi="Garamond"/>
          <w:sz w:val="24"/>
          <w:szCs w:val="24"/>
        </w:rPr>
        <w:t xml:space="preserve"> </w:t>
      </w:r>
      <w:proofErr w:type="gramStart"/>
      <w:r w:rsidRPr="00103FD6">
        <w:rPr>
          <w:rFonts w:ascii="Garamond" w:hAnsi="Garamond"/>
          <w:sz w:val="24"/>
          <w:szCs w:val="24"/>
        </w:rPr>
        <w:t>gara  e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negli  affidamenti</w:t>
      </w:r>
      <w:proofErr w:type="gramEnd"/>
      <w:r w:rsidRPr="00103FD6">
        <w:rPr>
          <w:rFonts w:ascii="Garamond" w:hAnsi="Garamond"/>
          <w:sz w:val="24"/>
          <w:szCs w:val="24"/>
        </w:rPr>
        <w:t xml:space="preserve">  di subappalti </w:t>
      </w:r>
    </w:p>
    <w:p w14:paraId="6742E258" w14:textId="77777777" w:rsidR="007A02B4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94 c. 5 lett.  f)</w:t>
      </w:r>
      <w:r w:rsidRPr="00103FD6">
        <w:rPr>
          <w:rFonts w:ascii="Garamond" w:hAnsi="Garamond"/>
          <w:sz w:val="24"/>
          <w:szCs w:val="24"/>
        </w:rPr>
        <w:t xml:space="preserve"> che nel proprio casellario informatico non risulta aver presentato   false   dichiarazioni   o   falsa documentazione   ai   fini   del   rilascio   dell'attestazione    di qualificazione </w:t>
      </w:r>
    </w:p>
    <w:p w14:paraId="0BF235F2" w14:textId="77777777" w:rsidR="007A02B4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94 c. 6) </w:t>
      </w:r>
      <w:r w:rsidRPr="00103FD6">
        <w:rPr>
          <w:rFonts w:ascii="Garamond" w:hAnsi="Garamond"/>
          <w:sz w:val="24"/>
          <w:szCs w:val="24"/>
        </w:rPr>
        <w:t xml:space="preserve">Di non aver commesso violazioni gravi, definitivamente accertate, degli </w:t>
      </w:r>
      <w:proofErr w:type="gramStart"/>
      <w:r w:rsidRPr="00103FD6">
        <w:rPr>
          <w:rFonts w:ascii="Garamond" w:hAnsi="Garamond"/>
          <w:sz w:val="24"/>
          <w:szCs w:val="24"/>
        </w:rPr>
        <w:t>obblighi  relativi</w:t>
      </w:r>
      <w:proofErr w:type="gramEnd"/>
      <w:r w:rsidRPr="00103FD6">
        <w:rPr>
          <w:rFonts w:ascii="Garamond" w:hAnsi="Garamond"/>
          <w:sz w:val="24"/>
          <w:szCs w:val="24"/>
        </w:rPr>
        <w:t xml:space="preserve"> al pagamento delle imposte e tasse, secondo la legislazione italiana o quella </w:t>
      </w:r>
      <w:proofErr w:type="gramStart"/>
      <w:r w:rsidRPr="00103FD6">
        <w:rPr>
          <w:rFonts w:ascii="Garamond" w:hAnsi="Garamond"/>
          <w:sz w:val="24"/>
          <w:szCs w:val="24"/>
        </w:rPr>
        <w:t>dello  Stato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in  cui</w:t>
      </w:r>
      <w:proofErr w:type="gramEnd"/>
      <w:r w:rsidRPr="00103FD6">
        <w:rPr>
          <w:rFonts w:ascii="Garamond" w:hAnsi="Garamond"/>
          <w:sz w:val="24"/>
          <w:szCs w:val="24"/>
        </w:rPr>
        <w:t xml:space="preserve">  sono stabiliti. (</w:t>
      </w:r>
      <w:r w:rsidRPr="00103FD6">
        <w:rPr>
          <w:rFonts w:ascii="Garamond" w:hAnsi="Garamond"/>
          <w:i/>
          <w:sz w:val="24"/>
          <w:szCs w:val="24"/>
        </w:rPr>
        <w:t xml:space="preserve">Costituiscono gravi </w:t>
      </w:r>
      <w:proofErr w:type="gramStart"/>
      <w:r w:rsidRPr="00103FD6">
        <w:rPr>
          <w:rFonts w:ascii="Garamond" w:hAnsi="Garamond"/>
          <w:i/>
          <w:sz w:val="24"/>
          <w:szCs w:val="24"/>
        </w:rPr>
        <w:t>violazioni  definitivamente</w:t>
      </w:r>
      <w:proofErr w:type="gramEnd"/>
      <w:r w:rsidRPr="00103FD6">
        <w:rPr>
          <w:rFonts w:ascii="Garamond" w:hAnsi="Garamond"/>
          <w:i/>
          <w:sz w:val="24"/>
          <w:szCs w:val="24"/>
        </w:rPr>
        <w:t xml:space="preserve">  accertate quelle indicate nell'allegato II.10 del </w:t>
      </w:r>
      <w:proofErr w:type="spellStart"/>
      <w:r w:rsidRPr="00103FD6">
        <w:rPr>
          <w:rFonts w:ascii="Garamond" w:hAnsi="Garamond"/>
          <w:i/>
          <w:sz w:val="24"/>
          <w:szCs w:val="24"/>
        </w:rPr>
        <w:t>D.Lgs.</w:t>
      </w:r>
      <w:proofErr w:type="spellEnd"/>
      <w:r w:rsidRPr="00103FD6">
        <w:rPr>
          <w:rFonts w:ascii="Garamond" w:hAnsi="Garamond"/>
          <w:i/>
          <w:sz w:val="24"/>
          <w:szCs w:val="24"/>
        </w:rPr>
        <w:t xml:space="preserve"> 36/2023</w:t>
      </w:r>
      <w:r w:rsidRPr="00103FD6">
        <w:rPr>
          <w:rFonts w:ascii="Garamond" w:hAnsi="Garamond"/>
          <w:sz w:val="24"/>
          <w:szCs w:val="24"/>
        </w:rPr>
        <w:t xml:space="preserve">) </w:t>
      </w:r>
    </w:p>
    <w:p w14:paraId="660C2E92" w14:textId="77777777" w:rsidR="007A02B4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94 c. 6)</w:t>
      </w:r>
      <w:r w:rsidRPr="00103FD6">
        <w:rPr>
          <w:rFonts w:ascii="Garamond" w:hAnsi="Garamond"/>
          <w:i/>
          <w:sz w:val="24"/>
          <w:szCs w:val="24"/>
        </w:rPr>
        <w:t xml:space="preserve"> </w:t>
      </w:r>
      <w:r w:rsidRPr="00103FD6">
        <w:rPr>
          <w:rFonts w:ascii="Garamond" w:hAnsi="Garamond"/>
          <w:sz w:val="24"/>
          <w:szCs w:val="24"/>
        </w:rPr>
        <w:t xml:space="preserve">Di non aver commesso violazioni gravi, definitivamente accertate, degli </w:t>
      </w:r>
      <w:proofErr w:type="gramStart"/>
      <w:r w:rsidRPr="00103FD6">
        <w:rPr>
          <w:rFonts w:ascii="Garamond" w:hAnsi="Garamond"/>
          <w:sz w:val="24"/>
          <w:szCs w:val="24"/>
        </w:rPr>
        <w:t>obblighi  relativi</w:t>
      </w:r>
      <w:proofErr w:type="gramEnd"/>
      <w:r w:rsidRPr="00103FD6">
        <w:rPr>
          <w:rFonts w:ascii="Garamond" w:hAnsi="Garamond"/>
          <w:sz w:val="24"/>
          <w:szCs w:val="24"/>
        </w:rPr>
        <w:t xml:space="preserve"> al pagamento </w:t>
      </w:r>
      <w:proofErr w:type="gramStart"/>
      <w:r w:rsidRPr="00103FD6">
        <w:rPr>
          <w:rFonts w:ascii="Garamond" w:hAnsi="Garamond"/>
          <w:sz w:val="24"/>
          <w:szCs w:val="24"/>
        </w:rPr>
        <w:t>dei  contributi</w:t>
      </w:r>
      <w:proofErr w:type="gramEnd"/>
      <w:r w:rsidRPr="00103FD6">
        <w:rPr>
          <w:rFonts w:ascii="Garamond" w:hAnsi="Garamond"/>
          <w:sz w:val="24"/>
          <w:szCs w:val="24"/>
        </w:rPr>
        <w:t xml:space="preserve">  previdenziali, secondo la legislazione italiana o quella </w:t>
      </w:r>
      <w:proofErr w:type="gramStart"/>
      <w:r w:rsidRPr="00103FD6">
        <w:rPr>
          <w:rFonts w:ascii="Garamond" w:hAnsi="Garamond"/>
          <w:sz w:val="24"/>
          <w:szCs w:val="24"/>
        </w:rPr>
        <w:t>dello  Stato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in  cui</w:t>
      </w:r>
      <w:proofErr w:type="gramEnd"/>
      <w:r w:rsidRPr="00103FD6">
        <w:rPr>
          <w:rFonts w:ascii="Garamond" w:hAnsi="Garamond"/>
          <w:sz w:val="24"/>
          <w:szCs w:val="24"/>
        </w:rPr>
        <w:t xml:space="preserve">  sono stabiliti. (</w:t>
      </w:r>
      <w:r w:rsidRPr="00103FD6">
        <w:rPr>
          <w:rFonts w:ascii="Garamond" w:hAnsi="Garamond"/>
          <w:i/>
          <w:sz w:val="24"/>
          <w:szCs w:val="24"/>
        </w:rPr>
        <w:t xml:space="preserve">Costituiscono gravi </w:t>
      </w:r>
      <w:proofErr w:type="gramStart"/>
      <w:r w:rsidRPr="00103FD6">
        <w:rPr>
          <w:rFonts w:ascii="Garamond" w:hAnsi="Garamond"/>
          <w:i/>
          <w:sz w:val="24"/>
          <w:szCs w:val="24"/>
        </w:rPr>
        <w:t>violazioni  definitivamente</w:t>
      </w:r>
      <w:proofErr w:type="gramEnd"/>
      <w:r w:rsidRPr="00103FD6">
        <w:rPr>
          <w:rFonts w:ascii="Garamond" w:hAnsi="Garamond"/>
          <w:i/>
          <w:sz w:val="24"/>
          <w:szCs w:val="24"/>
        </w:rPr>
        <w:t xml:space="preserve">  accertate quelle indicate nell'allegato II.10 del </w:t>
      </w:r>
      <w:proofErr w:type="spellStart"/>
      <w:r w:rsidRPr="00103FD6">
        <w:rPr>
          <w:rFonts w:ascii="Garamond" w:hAnsi="Garamond"/>
          <w:i/>
          <w:sz w:val="24"/>
          <w:szCs w:val="24"/>
        </w:rPr>
        <w:t>D.Lgs.</w:t>
      </w:r>
      <w:proofErr w:type="spellEnd"/>
      <w:r w:rsidRPr="00103FD6">
        <w:rPr>
          <w:rFonts w:ascii="Garamond" w:hAnsi="Garamond"/>
          <w:i/>
          <w:sz w:val="24"/>
          <w:szCs w:val="24"/>
        </w:rPr>
        <w:t xml:space="preserve"> 36/2023</w:t>
      </w:r>
      <w:r w:rsidRPr="00103FD6">
        <w:rPr>
          <w:rFonts w:ascii="Garamond" w:hAnsi="Garamond"/>
          <w:sz w:val="24"/>
          <w:szCs w:val="24"/>
        </w:rPr>
        <w:t xml:space="preserve">) </w:t>
      </w:r>
    </w:p>
    <w:p w14:paraId="407A82F3" w14:textId="77777777" w:rsidR="002C1A8F" w:rsidRDefault="002C1A8F" w:rsidP="002C1A8F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</w:p>
    <w:p w14:paraId="3F17E484" w14:textId="08B91B74" w:rsidR="002C1A8F" w:rsidRPr="00103FD6" w:rsidRDefault="002C1A8F" w:rsidP="00233DD3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  <w:r w:rsidRPr="00891011">
        <w:rPr>
          <w:rFonts w:ascii="Garamond" w:hAnsi="Garamond"/>
          <w:sz w:val="24"/>
          <w:szCs w:val="24"/>
          <w:highlight w:val="yellow"/>
        </w:rPr>
        <w:t xml:space="preserve">Agenzia delle Entrate competente </w:t>
      </w:r>
      <w:r w:rsidR="00233DD3" w:rsidRPr="00891011">
        <w:rPr>
          <w:rFonts w:ascii="Garamond" w:hAnsi="Garamond"/>
          <w:sz w:val="24"/>
          <w:szCs w:val="24"/>
          <w:highlight w:val="yellow"/>
        </w:rPr>
        <w:t xml:space="preserve">- </w:t>
      </w:r>
      <w:r w:rsidRPr="00891011">
        <w:rPr>
          <w:rFonts w:ascii="Garamond" w:hAnsi="Garamond"/>
          <w:sz w:val="24"/>
          <w:szCs w:val="24"/>
          <w:highlight w:val="yellow"/>
        </w:rPr>
        <w:t>specificare l’indirizzo PEC:</w:t>
      </w:r>
      <w:r w:rsidR="00233DD3" w:rsidRPr="00891011">
        <w:rPr>
          <w:rFonts w:ascii="Garamond" w:hAnsi="Garamond"/>
          <w:sz w:val="24"/>
          <w:szCs w:val="24"/>
          <w:highlight w:val="yellow"/>
        </w:rPr>
        <w:t xml:space="preserve"> </w:t>
      </w:r>
      <w:r w:rsidRPr="00891011">
        <w:rPr>
          <w:rFonts w:ascii="Garamond" w:hAnsi="Garamond"/>
          <w:sz w:val="24"/>
          <w:szCs w:val="24"/>
          <w:highlight w:val="yellow"/>
        </w:rPr>
        <w:t>_________________________________</w:t>
      </w:r>
    </w:p>
    <w:p w14:paraId="7C6396F0" w14:textId="77777777" w:rsidR="007A02B4" w:rsidRPr="00103FD6" w:rsidRDefault="007A02B4" w:rsidP="007A02B4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</w:p>
    <w:p w14:paraId="13A277B7" w14:textId="77777777" w:rsidR="007A02B4" w:rsidRPr="00103FD6" w:rsidRDefault="007A02B4" w:rsidP="007A02B4">
      <w:pPr>
        <w:numPr>
          <w:ilvl w:val="0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Di non trovarsi </w:t>
      </w:r>
      <w:r w:rsidRPr="007629BA">
        <w:rPr>
          <w:rFonts w:ascii="Garamond" w:eastAsia="Arial" w:hAnsi="Garamond"/>
          <w:sz w:val="24"/>
          <w:szCs w:val="24"/>
        </w:rPr>
        <w:t xml:space="preserve">in alcuna delle situazioni che costituiscono causa ostativa alla partecipazione alle procedure di affidamento di contratti pubblici previste </w:t>
      </w:r>
      <w:r w:rsidRPr="0084517B">
        <w:rPr>
          <w:rFonts w:ascii="Garamond" w:eastAsia="Arial" w:hAnsi="Garamond"/>
          <w:b/>
          <w:sz w:val="24"/>
          <w:szCs w:val="24"/>
        </w:rPr>
        <w:t>dall’art. 9</w:t>
      </w:r>
      <w:r>
        <w:rPr>
          <w:rFonts w:ascii="Garamond" w:eastAsia="Arial" w:hAnsi="Garamond"/>
          <w:b/>
          <w:sz w:val="24"/>
          <w:szCs w:val="24"/>
        </w:rPr>
        <w:t>5</w:t>
      </w:r>
      <w:r w:rsidRPr="0084517B">
        <w:rPr>
          <w:rFonts w:ascii="Garamond" w:eastAsia="Arial" w:hAnsi="Garamond"/>
          <w:b/>
          <w:sz w:val="24"/>
          <w:szCs w:val="24"/>
        </w:rPr>
        <w:t xml:space="preserve"> del D.lgs. n. 36/2023</w:t>
      </w:r>
      <w:r w:rsidRPr="007629BA">
        <w:rPr>
          <w:rFonts w:ascii="Garamond" w:eastAsia="Arial" w:hAnsi="Garamond"/>
          <w:sz w:val="24"/>
          <w:szCs w:val="24"/>
        </w:rPr>
        <w:t xml:space="preserve"> e </w:t>
      </w:r>
      <w:proofErr w:type="spellStart"/>
      <w:r w:rsidRPr="007629BA">
        <w:rPr>
          <w:rFonts w:ascii="Garamond" w:eastAsia="Arial" w:hAnsi="Garamond"/>
          <w:sz w:val="24"/>
          <w:szCs w:val="24"/>
        </w:rPr>
        <w:t>s.m.i.</w:t>
      </w:r>
      <w:proofErr w:type="spellEnd"/>
      <w:r>
        <w:rPr>
          <w:rFonts w:ascii="Garamond" w:eastAsia="Arial" w:hAnsi="Garamond"/>
          <w:sz w:val="24"/>
          <w:szCs w:val="24"/>
        </w:rPr>
        <w:t xml:space="preserve"> e precisamente</w:t>
      </w:r>
      <w:r w:rsidRPr="00BF665D">
        <w:rPr>
          <w:rFonts w:ascii="Garamond" w:eastAsia="Arial" w:hAnsi="Garamond"/>
          <w:sz w:val="24"/>
          <w:szCs w:val="24"/>
        </w:rPr>
        <w:t>:</w:t>
      </w:r>
    </w:p>
    <w:p w14:paraId="5AD76B24" w14:textId="77777777" w:rsidR="007A02B4" w:rsidRPr="00103FD6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95 c. 1 lett. a) </w:t>
      </w:r>
      <w:r w:rsidRPr="00103FD6">
        <w:rPr>
          <w:rFonts w:ascii="Garamond" w:hAnsi="Garamond"/>
          <w:sz w:val="24"/>
          <w:szCs w:val="24"/>
        </w:rPr>
        <w:t xml:space="preserve">di non aver commesso gravi infrazioni, debitamente accertate con qualunque mezzo adeguato, alle norme in materia di salute </w:t>
      </w:r>
      <w:proofErr w:type="gramStart"/>
      <w:r w:rsidRPr="00103FD6">
        <w:rPr>
          <w:rFonts w:ascii="Garamond" w:hAnsi="Garamond"/>
          <w:sz w:val="24"/>
          <w:szCs w:val="24"/>
        </w:rPr>
        <w:t>e  di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sicurezza  sul</w:t>
      </w:r>
      <w:proofErr w:type="gramEnd"/>
      <w:r w:rsidRPr="00103FD6">
        <w:rPr>
          <w:rFonts w:ascii="Garamond" w:hAnsi="Garamond"/>
          <w:sz w:val="24"/>
          <w:szCs w:val="24"/>
        </w:rPr>
        <w:t xml:space="preserve"> lavoro </w:t>
      </w:r>
      <w:proofErr w:type="spellStart"/>
      <w:r w:rsidRPr="00103FD6">
        <w:rPr>
          <w:rFonts w:ascii="Garamond" w:hAnsi="Garamond"/>
          <w:sz w:val="24"/>
          <w:szCs w:val="24"/>
        </w:rPr>
        <w:t>nonche</w:t>
      </w:r>
      <w:proofErr w:type="spellEnd"/>
      <w:r w:rsidRPr="00103FD6">
        <w:rPr>
          <w:rFonts w:ascii="Garamond" w:hAnsi="Garamond"/>
          <w:sz w:val="24"/>
          <w:szCs w:val="24"/>
        </w:rPr>
        <w:t xml:space="preserve">' </w:t>
      </w:r>
      <w:r w:rsidRPr="00103FD6">
        <w:rPr>
          <w:rFonts w:ascii="Garamond" w:hAnsi="Garamond"/>
          <w:sz w:val="24"/>
          <w:szCs w:val="24"/>
        </w:rPr>
        <w:lastRenderedPageBreak/>
        <w:t xml:space="preserve">agli obblighi in </w:t>
      </w:r>
      <w:proofErr w:type="gramStart"/>
      <w:r w:rsidRPr="00103FD6">
        <w:rPr>
          <w:rFonts w:ascii="Garamond" w:hAnsi="Garamond"/>
          <w:sz w:val="24"/>
          <w:szCs w:val="24"/>
        </w:rPr>
        <w:t>materia  ambientale,  sociale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e  del</w:t>
      </w:r>
      <w:proofErr w:type="gramEnd"/>
      <w:r w:rsidRPr="00103FD6">
        <w:rPr>
          <w:rFonts w:ascii="Garamond" w:hAnsi="Garamond"/>
          <w:sz w:val="24"/>
          <w:szCs w:val="24"/>
        </w:rPr>
        <w:t xml:space="preserve"> lavoro stabiliti dalla normativa europea e </w:t>
      </w:r>
      <w:proofErr w:type="gramStart"/>
      <w:r w:rsidRPr="00103FD6">
        <w:rPr>
          <w:rFonts w:ascii="Garamond" w:hAnsi="Garamond"/>
          <w:sz w:val="24"/>
          <w:szCs w:val="24"/>
        </w:rPr>
        <w:t>nazionale,  dai</w:t>
      </w:r>
      <w:proofErr w:type="gramEnd"/>
      <w:r w:rsidRPr="00103FD6">
        <w:rPr>
          <w:rFonts w:ascii="Garamond" w:hAnsi="Garamond"/>
          <w:sz w:val="24"/>
          <w:szCs w:val="24"/>
        </w:rPr>
        <w:t xml:space="preserve">  contratti collettivi o dalle disposizioni internazionali elencate nell'allegato X alla direttiva 2014/24/UE del Parlamento </w:t>
      </w:r>
      <w:proofErr w:type="gramStart"/>
      <w:r w:rsidRPr="00103FD6">
        <w:rPr>
          <w:rFonts w:ascii="Garamond" w:hAnsi="Garamond"/>
          <w:sz w:val="24"/>
          <w:szCs w:val="24"/>
        </w:rPr>
        <w:t>europeo  e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del  Consiglio</w:t>
      </w:r>
      <w:proofErr w:type="gramEnd"/>
      <w:r w:rsidRPr="00103FD6">
        <w:rPr>
          <w:rFonts w:ascii="Garamond" w:hAnsi="Garamond"/>
          <w:sz w:val="24"/>
          <w:szCs w:val="24"/>
        </w:rPr>
        <w:t xml:space="preserve"> del 26 febbraio 2014; </w:t>
      </w:r>
    </w:p>
    <w:p w14:paraId="15361EBF" w14:textId="77777777" w:rsidR="007A02B4" w:rsidRPr="00103FD6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 (ai sensi dell’art. 95 c. 1 lett. b) </w:t>
      </w:r>
      <w:r w:rsidRPr="00103FD6">
        <w:rPr>
          <w:rFonts w:ascii="Garamond" w:hAnsi="Garamond"/>
          <w:sz w:val="24"/>
          <w:szCs w:val="24"/>
        </w:rPr>
        <w:t xml:space="preserve">che la </w:t>
      </w:r>
      <w:proofErr w:type="gramStart"/>
      <w:r w:rsidRPr="00103FD6">
        <w:rPr>
          <w:rFonts w:ascii="Garamond" w:hAnsi="Garamond"/>
          <w:sz w:val="24"/>
          <w:szCs w:val="24"/>
        </w:rPr>
        <w:t>partecipazione  dell'operatore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economico  alla</w:t>
      </w:r>
      <w:proofErr w:type="gramEnd"/>
      <w:r w:rsidRPr="00103FD6">
        <w:rPr>
          <w:rFonts w:ascii="Garamond" w:hAnsi="Garamond"/>
          <w:sz w:val="24"/>
          <w:szCs w:val="24"/>
        </w:rPr>
        <w:t xml:space="preserve"> presente procedura non determina una situazione di conflitto </w:t>
      </w:r>
      <w:proofErr w:type="gramStart"/>
      <w:r w:rsidRPr="00103FD6">
        <w:rPr>
          <w:rFonts w:ascii="Garamond" w:hAnsi="Garamond"/>
          <w:sz w:val="24"/>
          <w:szCs w:val="24"/>
        </w:rPr>
        <w:t>di  interesse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di  cui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all'articolo  16</w:t>
      </w:r>
      <w:proofErr w:type="gramEnd"/>
      <w:r w:rsidRPr="00103FD6">
        <w:rPr>
          <w:rFonts w:ascii="Garamond" w:hAnsi="Garamond"/>
          <w:sz w:val="24"/>
          <w:szCs w:val="24"/>
        </w:rPr>
        <w:t xml:space="preserve">  non diversamente risolvibile; </w:t>
      </w:r>
    </w:p>
    <w:p w14:paraId="5846309F" w14:textId="77777777" w:rsidR="007A02B4" w:rsidRPr="00103FD6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95 c. 1 lett. c) </w:t>
      </w:r>
      <w:r w:rsidRPr="00103FD6">
        <w:rPr>
          <w:rFonts w:ascii="Garamond" w:hAnsi="Garamond"/>
          <w:sz w:val="24"/>
          <w:szCs w:val="24"/>
        </w:rPr>
        <w:t xml:space="preserve">che non sussiste </w:t>
      </w:r>
      <w:proofErr w:type="gramStart"/>
      <w:r w:rsidRPr="00103FD6">
        <w:rPr>
          <w:rFonts w:ascii="Garamond" w:hAnsi="Garamond"/>
          <w:sz w:val="24"/>
          <w:szCs w:val="24"/>
        </w:rPr>
        <w:t>una  distorsione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della  concorrenza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derivante  dal</w:t>
      </w:r>
      <w:proofErr w:type="gramEnd"/>
      <w:r w:rsidRPr="00103FD6">
        <w:rPr>
          <w:rFonts w:ascii="Garamond" w:hAnsi="Garamond"/>
          <w:sz w:val="24"/>
          <w:szCs w:val="24"/>
        </w:rPr>
        <w:t xml:space="preserve"> precedente   coinvolgimento   del sottoscritto nella preparazione della procedura d'appalto che non </w:t>
      </w:r>
      <w:proofErr w:type="gramStart"/>
      <w:r w:rsidRPr="00103FD6">
        <w:rPr>
          <w:rFonts w:ascii="Garamond" w:hAnsi="Garamond"/>
          <w:sz w:val="24"/>
          <w:szCs w:val="24"/>
        </w:rPr>
        <w:t>possa  essere</w:t>
      </w:r>
      <w:proofErr w:type="gramEnd"/>
      <w:r w:rsidRPr="00103FD6">
        <w:rPr>
          <w:rFonts w:ascii="Garamond" w:hAnsi="Garamond"/>
          <w:sz w:val="24"/>
          <w:szCs w:val="24"/>
        </w:rPr>
        <w:t xml:space="preserve">  risolta con misure meno intrusive; </w:t>
      </w:r>
    </w:p>
    <w:p w14:paraId="17C41630" w14:textId="77777777" w:rsidR="007A02B4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95 c. 1 lett. e)</w:t>
      </w:r>
      <w:r w:rsidRPr="00103FD6">
        <w:rPr>
          <w:rFonts w:ascii="Garamond" w:hAnsi="Garamond"/>
          <w:sz w:val="24"/>
          <w:szCs w:val="24"/>
        </w:rPr>
        <w:t xml:space="preserve"> che l'offerente abbia commesso un illecito </w:t>
      </w:r>
      <w:proofErr w:type="gramStart"/>
      <w:r w:rsidRPr="00103FD6">
        <w:rPr>
          <w:rFonts w:ascii="Garamond" w:hAnsi="Garamond"/>
          <w:sz w:val="24"/>
          <w:szCs w:val="24"/>
        </w:rPr>
        <w:t>professionale  grave</w:t>
      </w:r>
      <w:proofErr w:type="gramEnd"/>
      <w:r>
        <w:rPr>
          <w:rFonts w:ascii="Garamond" w:hAnsi="Garamond"/>
          <w:sz w:val="24"/>
          <w:szCs w:val="24"/>
        </w:rPr>
        <w:t xml:space="preserve"> e si rinvia alla successiva dichiarazione di cui al punto 3, che segue </w:t>
      </w:r>
    </w:p>
    <w:p w14:paraId="3B55899D" w14:textId="651430C3" w:rsidR="007A02B4" w:rsidRPr="00CD6DD7" w:rsidRDefault="007A02B4" w:rsidP="00CD6DD7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</w:t>
      </w:r>
      <w:r>
        <w:rPr>
          <w:rFonts w:ascii="Garamond" w:hAnsi="Garamond"/>
          <w:i/>
          <w:sz w:val="24"/>
          <w:szCs w:val="24"/>
        </w:rPr>
        <w:t>5</w:t>
      </w:r>
      <w:r w:rsidRPr="00E13A7D">
        <w:rPr>
          <w:rFonts w:ascii="Garamond" w:hAnsi="Garamond"/>
          <w:i/>
          <w:sz w:val="24"/>
          <w:szCs w:val="24"/>
        </w:rPr>
        <w:t xml:space="preserve"> c. </w:t>
      </w:r>
      <w:r>
        <w:rPr>
          <w:rFonts w:ascii="Garamond" w:hAnsi="Garamond"/>
          <w:i/>
          <w:sz w:val="24"/>
          <w:szCs w:val="24"/>
        </w:rPr>
        <w:t>2</w:t>
      </w:r>
      <w:r w:rsidRPr="00E13A7D">
        <w:rPr>
          <w:rFonts w:ascii="Garamond" w:hAnsi="Garamond"/>
          <w:i/>
          <w:sz w:val="24"/>
          <w:szCs w:val="24"/>
        </w:rPr>
        <w:t>)</w:t>
      </w:r>
      <w:r w:rsidRPr="00103FD6">
        <w:rPr>
          <w:rFonts w:ascii="Garamond" w:hAnsi="Garamond"/>
          <w:i/>
          <w:sz w:val="24"/>
          <w:szCs w:val="24"/>
        </w:rPr>
        <w:t xml:space="preserve"> </w:t>
      </w:r>
      <w:r w:rsidRPr="00103FD6">
        <w:rPr>
          <w:rFonts w:ascii="Garamond" w:hAnsi="Garamond"/>
          <w:sz w:val="24"/>
          <w:szCs w:val="24"/>
        </w:rPr>
        <w:t xml:space="preserve">Di non aver commesso violazioni gravi, </w:t>
      </w:r>
      <w:r w:rsidRPr="008424B5">
        <w:rPr>
          <w:rFonts w:ascii="Garamond" w:hAnsi="Garamond"/>
          <w:b/>
          <w:sz w:val="24"/>
          <w:szCs w:val="24"/>
        </w:rPr>
        <w:t>non</w:t>
      </w:r>
      <w:r w:rsidRPr="00FE0A86">
        <w:rPr>
          <w:rFonts w:ascii="Garamond" w:hAnsi="Garamond"/>
          <w:sz w:val="24"/>
          <w:szCs w:val="24"/>
        </w:rPr>
        <w:t xml:space="preserve"> definitivamente accertate, </w:t>
      </w:r>
      <w:r w:rsidRPr="00103FD6">
        <w:rPr>
          <w:rFonts w:ascii="Garamond" w:hAnsi="Garamond"/>
          <w:sz w:val="24"/>
          <w:szCs w:val="24"/>
        </w:rPr>
        <w:t xml:space="preserve">degli </w:t>
      </w:r>
      <w:proofErr w:type="gramStart"/>
      <w:r w:rsidRPr="00103FD6">
        <w:rPr>
          <w:rFonts w:ascii="Garamond" w:hAnsi="Garamond"/>
          <w:sz w:val="24"/>
          <w:szCs w:val="24"/>
        </w:rPr>
        <w:t>obblighi  relativi</w:t>
      </w:r>
      <w:proofErr w:type="gramEnd"/>
      <w:r w:rsidRPr="00103FD6">
        <w:rPr>
          <w:rFonts w:ascii="Garamond" w:hAnsi="Garamond"/>
          <w:sz w:val="24"/>
          <w:szCs w:val="24"/>
        </w:rPr>
        <w:t xml:space="preserve"> al pagamento di</w:t>
      </w:r>
      <w:r>
        <w:rPr>
          <w:rFonts w:ascii="Garamond" w:hAnsi="Garamond"/>
          <w:sz w:val="24"/>
          <w:szCs w:val="24"/>
        </w:rPr>
        <w:t xml:space="preserve"> imposte e tasse e di</w:t>
      </w:r>
      <w:r w:rsidRPr="00103FD6">
        <w:rPr>
          <w:rFonts w:ascii="Garamond" w:hAnsi="Garamond"/>
          <w:sz w:val="24"/>
          <w:szCs w:val="24"/>
        </w:rPr>
        <w:t xml:space="preserve"> </w:t>
      </w:r>
      <w:proofErr w:type="gramStart"/>
      <w:r w:rsidRPr="00103FD6">
        <w:rPr>
          <w:rFonts w:ascii="Garamond" w:hAnsi="Garamond"/>
          <w:sz w:val="24"/>
          <w:szCs w:val="24"/>
        </w:rPr>
        <w:t>contributi  previdenziali</w:t>
      </w:r>
      <w:proofErr w:type="gramEnd"/>
      <w:r w:rsidRPr="00103FD6">
        <w:rPr>
          <w:rFonts w:ascii="Garamond" w:hAnsi="Garamond"/>
          <w:sz w:val="24"/>
          <w:szCs w:val="24"/>
        </w:rPr>
        <w:t xml:space="preserve">, secondo la legislazione italiana o quella </w:t>
      </w:r>
      <w:proofErr w:type="gramStart"/>
      <w:r w:rsidRPr="00103FD6">
        <w:rPr>
          <w:rFonts w:ascii="Garamond" w:hAnsi="Garamond"/>
          <w:sz w:val="24"/>
          <w:szCs w:val="24"/>
        </w:rPr>
        <w:t>dello  Stato</w:t>
      </w:r>
      <w:proofErr w:type="gramEnd"/>
      <w:r w:rsidRPr="00103FD6">
        <w:rPr>
          <w:rFonts w:ascii="Garamond" w:hAnsi="Garamond"/>
          <w:sz w:val="24"/>
          <w:szCs w:val="24"/>
        </w:rPr>
        <w:t xml:space="preserve">  </w:t>
      </w:r>
      <w:proofErr w:type="gramStart"/>
      <w:r w:rsidRPr="00103FD6">
        <w:rPr>
          <w:rFonts w:ascii="Garamond" w:hAnsi="Garamond"/>
          <w:sz w:val="24"/>
          <w:szCs w:val="24"/>
        </w:rPr>
        <w:t>in  cui</w:t>
      </w:r>
      <w:proofErr w:type="gramEnd"/>
      <w:r w:rsidRPr="00103FD6">
        <w:rPr>
          <w:rFonts w:ascii="Garamond" w:hAnsi="Garamond"/>
          <w:sz w:val="24"/>
          <w:szCs w:val="24"/>
        </w:rPr>
        <w:t xml:space="preserve">  sono stabiliti. (</w:t>
      </w:r>
      <w:r w:rsidRPr="00103FD6">
        <w:rPr>
          <w:rFonts w:ascii="Garamond" w:hAnsi="Garamond"/>
          <w:i/>
          <w:sz w:val="24"/>
          <w:szCs w:val="24"/>
        </w:rPr>
        <w:t xml:space="preserve">Costituiscono gravi violazioni </w:t>
      </w:r>
      <w:r w:rsidR="001D4D41">
        <w:rPr>
          <w:rFonts w:ascii="Garamond" w:hAnsi="Garamond"/>
          <w:i/>
          <w:sz w:val="24"/>
          <w:szCs w:val="24"/>
        </w:rPr>
        <w:t>non</w:t>
      </w:r>
      <w:r w:rsidRPr="00103FD6">
        <w:rPr>
          <w:rFonts w:ascii="Garamond" w:hAnsi="Garamond"/>
          <w:i/>
          <w:sz w:val="24"/>
          <w:szCs w:val="24"/>
        </w:rPr>
        <w:t xml:space="preserve"> </w:t>
      </w:r>
      <w:proofErr w:type="gramStart"/>
      <w:r w:rsidRPr="00103FD6">
        <w:rPr>
          <w:rFonts w:ascii="Garamond" w:hAnsi="Garamond"/>
          <w:i/>
          <w:sz w:val="24"/>
          <w:szCs w:val="24"/>
        </w:rPr>
        <w:t>definitivamente  accertate</w:t>
      </w:r>
      <w:proofErr w:type="gramEnd"/>
      <w:r w:rsidRPr="00103FD6">
        <w:rPr>
          <w:rFonts w:ascii="Garamond" w:hAnsi="Garamond"/>
          <w:i/>
          <w:sz w:val="24"/>
          <w:szCs w:val="24"/>
        </w:rPr>
        <w:t xml:space="preserve"> quelle indicate nell'allegato II.</w:t>
      </w:r>
      <w:r>
        <w:rPr>
          <w:rFonts w:ascii="Garamond" w:hAnsi="Garamond"/>
          <w:i/>
          <w:sz w:val="24"/>
          <w:szCs w:val="24"/>
        </w:rPr>
        <w:t>10</w:t>
      </w:r>
      <w:r w:rsidRPr="00103FD6">
        <w:rPr>
          <w:rFonts w:ascii="Garamond" w:hAnsi="Garamond"/>
          <w:i/>
          <w:sz w:val="24"/>
          <w:szCs w:val="24"/>
        </w:rPr>
        <w:t xml:space="preserve"> del </w:t>
      </w:r>
      <w:proofErr w:type="spellStart"/>
      <w:r w:rsidRPr="00103FD6">
        <w:rPr>
          <w:rFonts w:ascii="Garamond" w:hAnsi="Garamond"/>
          <w:i/>
          <w:sz w:val="24"/>
          <w:szCs w:val="24"/>
        </w:rPr>
        <w:t>D.Lgs.</w:t>
      </w:r>
      <w:proofErr w:type="spellEnd"/>
      <w:r w:rsidRPr="00103FD6">
        <w:rPr>
          <w:rFonts w:ascii="Garamond" w:hAnsi="Garamond"/>
          <w:i/>
          <w:sz w:val="24"/>
          <w:szCs w:val="24"/>
        </w:rPr>
        <w:t xml:space="preserve"> 36/2023</w:t>
      </w:r>
      <w:r w:rsidRPr="00103FD6">
        <w:rPr>
          <w:rFonts w:ascii="Garamond" w:hAnsi="Garamond"/>
          <w:sz w:val="24"/>
          <w:szCs w:val="24"/>
        </w:rPr>
        <w:t>)</w:t>
      </w:r>
      <w:r>
        <w:rPr>
          <w:rStyle w:val="Rimandonotaapidipagina"/>
          <w:rFonts w:ascii="Garamond" w:hAnsi="Garamond"/>
          <w:sz w:val="24"/>
          <w:szCs w:val="24"/>
        </w:rPr>
        <w:footnoteReference w:id="2"/>
      </w:r>
      <w:r w:rsidRPr="00103FD6">
        <w:rPr>
          <w:rFonts w:ascii="Garamond" w:hAnsi="Garamond"/>
          <w:sz w:val="24"/>
          <w:szCs w:val="24"/>
        </w:rPr>
        <w:t xml:space="preserve"> </w:t>
      </w:r>
    </w:p>
    <w:p w14:paraId="5B8D1B88" w14:textId="77777777" w:rsidR="007A02B4" w:rsidRPr="00103FD6" w:rsidRDefault="007A02B4" w:rsidP="007A02B4">
      <w:pPr>
        <w:numPr>
          <w:ilvl w:val="0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Di non </w:t>
      </w:r>
      <w:r w:rsidRPr="00103FD6">
        <w:rPr>
          <w:rFonts w:ascii="Garamond" w:hAnsi="Garamond"/>
          <w:sz w:val="24"/>
          <w:szCs w:val="24"/>
        </w:rPr>
        <w:t xml:space="preserve">commesso un illecito </w:t>
      </w:r>
      <w:proofErr w:type="gramStart"/>
      <w:r w:rsidRPr="00103FD6">
        <w:rPr>
          <w:rFonts w:ascii="Garamond" w:hAnsi="Garamond"/>
          <w:sz w:val="24"/>
          <w:szCs w:val="24"/>
        </w:rPr>
        <w:t>professionale  grave</w:t>
      </w:r>
      <w:proofErr w:type="gramEnd"/>
      <w:r w:rsidRPr="00103FD6">
        <w:rPr>
          <w:rFonts w:ascii="Garamond" w:hAnsi="Garamond"/>
          <w:sz w:val="24"/>
          <w:szCs w:val="24"/>
        </w:rPr>
        <w:t>, tale da rendere dubbia la sua integrit</w:t>
      </w:r>
      <w:r>
        <w:rPr>
          <w:rFonts w:ascii="Garamond" w:hAnsi="Garamond"/>
          <w:sz w:val="24"/>
          <w:szCs w:val="24"/>
        </w:rPr>
        <w:t>à</w:t>
      </w:r>
      <w:r w:rsidRPr="00103FD6">
        <w:rPr>
          <w:rFonts w:ascii="Garamond" w:hAnsi="Garamond"/>
          <w:sz w:val="24"/>
          <w:szCs w:val="24"/>
        </w:rPr>
        <w:t xml:space="preserve"> o affidabilit</w:t>
      </w:r>
      <w:r>
        <w:rPr>
          <w:rFonts w:ascii="Garamond" w:hAnsi="Garamond"/>
          <w:sz w:val="24"/>
          <w:szCs w:val="24"/>
        </w:rPr>
        <w:t xml:space="preserve">à, ai </w:t>
      </w:r>
      <w:proofErr w:type="gramStart"/>
      <w:r>
        <w:rPr>
          <w:rFonts w:ascii="Garamond" w:hAnsi="Garamond"/>
          <w:sz w:val="24"/>
          <w:szCs w:val="24"/>
        </w:rPr>
        <w:t xml:space="preserve">sensi </w:t>
      </w:r>
      <w:r>
        <w:rPr>
          <w:rFonts w:ascii="Garamond" w:eastAsia="Arial" w:hAnsi="Garamond"/>
          <w:sz w:val="24"/>
          <w:szCs w:val="24"/>
        </w:rPr>
        <w:t xml:space="preserve"> indicato</w:t>
      </w:r>
      <w:proofErr w:type="gramEnd"/>
      <w:r>
        <w:rPr>
          <w:rFonts w:ascii="Garamond" w:eastAsia="Arial" w:hAnsi="Garamond"/>
          <w:sz w:val="24"/>
          <w:szCs w:val="24"/>
        </w:rPr>
        <w:t xml:space="preserve"> </w:t>
      </w:r>
      <w:r w:rsidRPr="0084517B">
        <w:rPr>
          <w:rFonts w:ascii="Garamond" w:eastAsia="Arial" w:hAnsi="Garamond"/>
          <w:b/>
          <w:sz w:val="24"/>
          <w:szCs w:val="24"/>
        </w:rPr>
        <w:t>dall’art. 9</w:t>
      </w:r>
      <w:r>
        <w:rPr>
          <w:rFonts w:ascii="Garamond" w:eastAsia="Arial" w:hAnsi="Garamond"/>
          <w:b/>
          <w:sz w:val="24"/>
          <w:szCs w:val="24"/>
        </w:rPr>
        <w:t>8</w:t>
      </w:r>
      <w:r w:rsidRPr="0084517B">
        <w:rPr>
          <w:rFonts w:ascii="Garamond" w:eastAsia="Arial" w:hAnsi="Garamond"/>
          <w:b/>
          <w:sz w:val="24"/>
          <w:szCs w:val="24"/>
        </w:rPr>
        <w:t xml:space="preserve"> del D.lgs. n. 36/2023</w:t>
      </w:r>
      <w:r w:rsidRPr="007629BA">
        <w:rPr>
          <w:rFonts w:ascii="Garamond" w:eastAsia="Arial" w:hAnsi="Garamond"/>
          <w:sz w:val="24"/>
          <w:szCs w:val="24"/>
        </w:rPr>
        <w:t xml:space="preserve"> e </w:t>
      </w:r>
      <w:proofErr w:type="spellStart"/>
      <w:r w:rsidRPr="007629BA">
        <w:rPr>
          <w:rFonts w:ascii="Garamond" w:eastAsia="Arial" w:hAnsi="Garamond"/>
          <w:sz w:val="24"/>
          <w:szCs w:val="24"/>
        </w:rPr>
        <w:t>s.m.i.</w:t>
      </w:r>
      <w:proofErr w:type="spellEnd"/>
      <w:r>
        <w:rPr>
          <w:rFonts w:ascii="Garamond" w:eastAsia="Arial" w:hAnsi="Garamond"/>
          <w:sz w:val="24"/>
          <w:szCs w:val="24"/>
        </w:rPr>
        <w:t xml:space="preserve"> e precisamente</w:t>
      </w:r>
      <w:r w:rsidRPr="00BF665D">
        <w:rPr>
          <w:rFonts w:ascii="Garamond" w:eastAsia="Arial" w:hAnsi="Garamond"/>
          <w:sz w:val="24"/>
          <w:szCs w:val="24"/>
        </w:rPr>
        <w:t>:</w:t>
      </w:r>
    </w:p>
    <w:p w14:paraId="4F6625E5" w14:textId="5E3C6DA7" w:rsidR="007A02B4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98 c. 3 </w:t>
      </w:r>
      <w:proofErr w:type="spellStart"/>
      <w:proofErr w:type="gramStart"/>
      <w:r w:rsidRPr="00E13A7D">
        <w:rPr>
          <w:rFonts w:ascii="Garamond" w:hAnsi="Garamond"/>
          <w:i/>
          <w:sz w:val="24"/>
          <w:szCs w:val="24"/>
        </w:rPr>
        <w:t>lett</w:t>
      </w:r>
      <w:proofErr w:type="spellEnd"/>
      <w:r w:rsidRPr="00E13A7D">
        <w:rPr>
          <w:rFonts w:ascii="Garamond" w:hAnsi="Garamond"/>
          <w:i/>
          <w:sz w:val="24"/>
          <w:szCs w:val="24"/>
        </w:rPr>
        <w:t xml:space="preserve">  a</w:t>
      </w:r>
      <w:proofErr w:type="gramEnd"/>
      <w:r w:rsidRPr="00E13A7D">
        <w:rPr>
          <w:rFonts w:ascii="Garamond" w:hAnsi="Garamond"/>
          <w:i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d</w:t>
      </w:r>
      <w:r w:rsidRPr="008544FC">
        <w:rPr>
          <w:rFonts w:ascii="Garamond" w:hAnsi="Garamond"/>
          <w:sz w:val="24"/>
          <w:szCs w:val="24"/>
        </w:rPr>
        <w:t xml:space="preserve">i non </w:t>
      </w:r>
      <w:r>
        <w:rPr>
          <w:rFonts w:ascii="Garamond" w:hAnsi="Garamond"/>
          <w:sz w:val="24"/>
          <w:szCs w:val="24"/>
        </w:rPr>
        <w:t xml:space="preserve">essere risultato destinatario di </w:t>
      </w:r>
      <w:proofErr w:type="gramStart"/>
      <w:r w:rsidRPr="008544FC">
        <w:rPr>
          <w:rFonts w:ascii="Garamond" w:hAnsi="Garamond"/>
          <w:sz w:val="24"/>
          <w:szCs w:val="24"/>
        </w:rPr>
        <w:t>alcuna  sanzione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esecutiva  irrogata</w:t>
      </w:r>
      <w:proofErr w:type="gramEnd"/>
      <w:r w:rsidRPr="008544FC">
        <w:rPr>
          <w:rFonts w:ascii="Garamond" w:hAnsi="Garamond"/>
          <w:sz w:val="24"/>
          <w:szCs w:val="24"/>
        </w:rPr>
        <w:t xml:space="preserve">  dall'Autorit</w:t>
      </w:r>
      <w:r w:rsidR="0038350A">
        <w:rPr>
          <w:rFonts w:ascii="Garamond" w:hAnsi="Garamond"/>
          <w:sz w:val="24"/>
          <w:szCs w:val="24"/>
        </w:rPr>
        <w:t>à</w:t>
      </w:r>
      <w:r w:rsidRPr="008544FC">
        <w:rPr>
          <w:rFonts w:ascii="Garamond" w:hAnsi="Garamond"/>
          <w:sz w:val="24"/>
          <w:szCs w:val="24"/>
        </w:rPr>
        <w:t xml:space="preserve">   garante   della concorrenza e del mercato o da altra autorit</w:t>
      </w:r>
      <w:r w:rsidR="00877C56">
        <w:rPr>
          <w:rFonts w:ascii="Garamond" w:hAnsi="Garamond"/>
          <w:sz w:val="24"/>
          <w:szCs w:val="24"/>
        </w:rPr>
        <w:t>à</w:t>
      </w:r>
      <w:r w:rsidRPr="008544FC">
        <w:rPr>
          <w:rFonts w:ascii="Garamond" w:hAnsi="Garamond"/>
          <w:sz w:val="24"/>
          <w:szCs w:val="24"/>
        </w:rPr>
        <w:t xml:space="preserve"> di </w:t>
      </w:r>
      <w:proofErr w:type="gramStart"/>
      <w:r w:rsidRPr="008544FC">
        <w:rPr>
          <w:rFonts w:ascii="Garamond" w:hAnsi="Garamond"/>
          <w:sz w:val="24"/>
          <w:szCs w:val="24"/>
        </w:rPr>
        <w:t>settore,  rilevante</w:t>
      </w:r>
      <w:proofErr w:type="gramEnd"/>
      <w:r w:rsidRPr="008544FC">
        <w:rPr>
          <w:rFonts w:ascii="Garamond" w:hAnsi="Garamond"/>
          <w:sz w:val="24"/>
          <w:szCs w:val="24"/>
        </w:rPr>
        <w:t xml:space="preserve"> in relazione all'oggetto specifico dell'appalto;  </w:t>
      </w:r>
    </w:p>
    <w:p w14:paraId="1CC894D7" w14:textId="77777777" w:rsidR="007A02B4" w:rsidRPr="008544FC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98 c. 3 </w:t>
      </w:r>
      <w:proofErr w:type="spellStart"/>
      <w:proofErr w:type="gramStart"/>
      <w:r w:rsidRPr="00E13A7D">
        <w:rPr>
          <w:rFonts w:ascii="Garamond" w:hAnsi="Garamond"/>
          <w:i/>
          <w:sz w:val="24"/>
          <w:szCs w:val="24"/>
        </w:rPr>
        <w:t>lett</w:t>
      </w:r>
      <w:proofErr w:type="spellEnd"/>
      <w:r w:rsidRPr="00E13A7D">
        <w:rPr>
          <w:rFonts w:ascii="Garamond" w:hAnsi="Garamond"/>
          <w:i/>
          <w:sz w:val="24"/>
          <w:szCs w:val="24"/>
        </w:rPr>
        <w:t xml:space="preserve">  b</w:t>
      </w:r>
      <w:proofErr w:type="gramEnd"/>
      <w:r w:rsidRPr="00E13A7D">
        <w:rPr>
          <w:rFonts w:ascii="Garamond" w:hAnsi="Garamond"/>
          <w:i/>
          <w:sz w:val="24"/>
          <w:szCs w:val="24"/>
        </w:rPr>
        <w:t>)</w:t>
      </w:r>
      <w:r w:rsidRPr="008544FC">
        <w:rPr>
          <w:rFonts w:ascii="Garamond" w:hAnsi="Garamond"/>
          <w:sz w:val="24"/>
          <w:szCs w:val="24"/>
        </w:rPr>
        <w:t xml:space="preserve"> di non aver tentato   di influenzare </w:t>
      </w:r>
      <w:proofErr w:type="gramStart"/>
      <w:r w:rsidRPr="008544FC">
        <w:rPr>
          <w:rFonts w:ascii="Garamond" w:hAnsi="Garamond"/>
          <w:sz w:val="24"/>
          <w:szCs w:val="24"/>
        </w:rPr>
        <w:t>indebitamente  il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processo  decisionale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della  stazione</w:t>
      </w:r>
      <w:proofErr w:type="gramEnd"/>
      <w:r w:rsidRPr="008544FC">
        <w:rPr>
          <w:rFonts w:ascii="Garamond" w:hAnsi="Garamond"/>
          <w:sz w:val="24"/>
          <w:szCs w:val="24"/>
        </w:rPr>
        <w:t xml:space="preserve"> appaltante o di ottenere informazioni riservate </w:t>
      </w:r>
      <w:proofErr w:type="gramStart"/>
      <w:r w:rsidRPr="008544FC">
        <w:rPr>
          <w:rFonts w:ascii="Garamond" w:hAnsi="Garamond"/>
          <w:sz w:val="24"/>
          <w:szCs w:val="24"/>
        </w:rPr>
        <w:t>a  proprio</w:t>
      </w:r>
      <w:proofErr w:type="gramEnd"/>
      <w:r w:rsidRPr="008544FC">
        <w:rPr>
          <w:rFonts w:ascii="Garamond" w:hAnsi="Garamond"/>
          <w:sz w:val="24"/>
          <w:szCs w:val="24"/>
        </w:rPr>
        <w:t xml:space="preserve">  vantaggio né di aver fornito, anche per negligenza, informazioni </w:t>
      </w:r>
      <w:proofErr w:type="gramStart"/>
      <w:r w:rsidRPr="008544FC">
        <w:rPr>
          <w:rFonts w:ascii="Garamond" w:hAnsi="Garamond"/>
          <w:sz w:val="24"/>
          <w:szCs w:val="24"/>
        </w:rPr>
        <w:t>false  o</w:t>
      </w:r>
      <w:proofErr w:type="gramEnd"/>
      <w:r w:rsidRPr="008544FC">
        <w:rPr>
          <w:rFonts w:ascii="Garamond" w:hAnsi="Garamond"/>
          <w:sz w:val="24"/>
          <w:szCs w:val="24"/>
        </w:rPr>
        <w:t xml:space="preserve"> fuorvianti suscettibili di influenzare le </w:t>
      </w:r>
      <w:proofErr w:type="gramStart"/>
      <w:r w:rsidRPr="008544FC">
        <w:rPr>
          <w:rFonts w:ascii="Garamond" w:hAnsi="Garamond"/>
          <w:sz w:val="24"/>
          <w:szCs w:val="24"/>
        </w:rPr>
        <w:t>decisioni  sull'esclusione</w:t>
      </w:r>
      <w:proofErr w:type="gramEnd"/>
      <w:r w:rsidRPr="008544FC">
        <w:rPr>
          <w:rFonts w:ascii="Garamond" w:hAnsi="Garamond"/>
          <w:sz w:val="24"/>
          <w:szCs w:val="24"/>
        </w:rPr>
        <w:t xml:space="preserve">, la selezione o l'aggiudicazione; </w:t>
      </w:r>
    </w:p>
    <w:p w14:paraId="5602BCFE" w14:textId="4D5D9DE1" w:rsidR="007A02B4" w:rsidRPr="00E13A7D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b/>
          <w:i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98 c. 3 </w:t>
      </w:r>
      <w:proofErr w:type="spellStart"/>
      <w:proofErr w:type="gramStart"/>
      <w:r w:rsidRPr="00E13A7D">
        <w:rPr>
          <w:rFonts w:ascii="Garamond" w:hAnsi="Garamond"/>
          <w:i/>
          <w:sz w:val="24"/>
          <w:szCs w:val="24"/>
        </w:rPr>
        <w:t>lett</w:t>
      </w:r>
      <w:proofErr w:type="spellEnd"/>
      <w:r w:rsidRPr="00E13A7D">
        <w:rPr>
          <w:rFonts w:ascii="Garamond" w:hAnsi="Garamond"/>
          <w:i/>
          <w:sz w:val="24"/>
          <w:szCs w:val="24"/>
        </w:rPr>
        <w:t xml:space="preserve">  c</w:t>
      </w:r>
      <w:proofErr w:type="gramEnd"/>
      <w:r w:rsidRPr="00E13A7D">
        <w:rPr>
          <w:rFonts w:ascii="Garamond" w:hAnsi="Garamond"/>
          <w:i/>
          <w:sz w:val="24"/>
          <w:szCs w:val="24"/>
        </w:rPr>
        <w:t>)</w:t>
      </w:r>
    </w:p>
    <w:p w14:paraId="421941A7" w14:textId="2AE08A0B" w:rsidR="007A02B4" w:rsidRPr="00246242" w:rsidRDefault="009171EF" w:rsidP="007A02B4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E7766" wp14:editId="7981C9FC">
                <wp:simplePos x="0" y="0"/>
                <wp:positionH relativeFrom="margin">
                  <wp:posOffset>574881</wp:posOffset>
                </wp:positionH>
                <wp:positionV relativeFrom="page">
                  <wp:posOffset>6196107</wp:posOffset>
                </wp:positionV>
                <wp:extent cx="172720" cy="151130"/>
                <wp:effectExtent l="0" t="0" r="17780" b="2032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766A7" id="Rectangle 2" o:spid="_x0000_s1026" style="position:absolute;margin-left:45.25pt;margin-top:487.9pt;width:13.6pt;height:11.9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">
                <w10:wrap anchorx="margin" anchory="page"/>
              </v:rect>
            </w:pict>
          </mc:Fallback>
        </mc:AlternateContent>
      </w:r>
      <w:r w:rsidR="007A02B4">
        <w:rPr>
          <w:rFonts w:ascii="Garamond" w:hAnsi="Garamond"/>
          <w:sz w:val="24"/>
          <w:szCs w:val="24"/>
        </w:rPr>
        <w:t xml:space="preserve">      </w:t>
      </w:r>
      <w:r w:rsidR="007A02B4" w:rsidRPr="008544FC">
        <w:rPr>
          <w:rFonts w:ascii="Garamond" w:hAnsi="Garamond"/>
          <w:sz w:val="24"/>
          <w:szCs w:val="24"/>
        </w:rPr>
        <w:t xml:space="preserve"> </w:t>
      </w:r>
      <w:r w:rsidR="007A02B4">
        <w:rPr>
          <w:rFonts w:ascii="Garamond" w:hAnsi="Garamond"/>
          <w:sz w:val="24"/>
          <w:szCs w:val="24"/>
        </w:rPr>
        <w:t xml:space="preserve"> </w:t>
      </w:r>
      <w:r w:rsidR="006878BD">
        <w:rPr>
          <w:rFonts w:ascii="Garamond" w:hAnsi="Garamond"/>
          <w:sz w:val="24"/>
          <w:szCs w:val="24"/>
        </w:rPr>
        <w:t xml:space="preserve"> </w:t>
      </w:r>
      <w:r w:rsidR="007A02B4" w:rsidRPr="008544FC">
        <w:rPr>
          <w:rFonts w:ascii="Garamond" w:hAnsi="Garamond"/>
          <w:sz w:val="24"/>
          <w:szCs w:val="24"/>
        </w:rPr>
        <w:t xml:space="preserve">di non aver dimostrato significative o persistenti carenze nell'esecuzione di </w:t>
      </w:r>
      <w:proofErr w:type="gramStart"/>
      <w:r w:rsidR="007A02B4" w:rsidRPr="008544FC">
        <w:rPr>
          <w:rFonts w:ascii="Garamond" w:hAnsi="Garamond"/>
          <w:sz w:val="24"/>
          <w:szCs w:val="24"/>
        </w:rPr>
        <w:t>un  precedente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contratto di </w:t>
      </w:r>
      <w:proofErr w:type="gramStart"/>
      <w:r w:rsidR="007A02B4" w:rsidRPr="008544FC">
        <w:rPr>
          <w:rFonts w:ascii="Garamond" w:hAnsi="Garamond"/>
          <w:sz w:val="24"/>
          <w:szCs w:val="24"/>
        </w:rPr>
        <w:t>appalto  o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="007A02B4" w:rsidRPr="008544FC">
        <w:rPr>
          <w:rFonts w:ascii="Garamond" w:hAnsi="Garamond"/>
          <w:sz w:val="24"/>
          <w:szCs w:val="24"/>
        </w:rPr>
        <w:t>di  concessione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="007A02B4" w:rsidRPr="008544FC">
        <w:rPr>
          <w:rFonts w:ascii="Garamond" w:hAnsi="Garamond"/>
          <w:sz w:val="24"/>
          <w:szCs w:val="24"/>
        </w:rPr>
        <w:t>che  ne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="007A02B4" w:rsidRPr="008544FC">
        <w:rPr>
          <w:rFonts w:ascii="Garamond" w:hAnsi="Garamond"/>
          <w:sz w:val="24"/>
          <w:szCs w:val="24"/>
        </w:rPr>
        <w:t>hanno  causato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 la risoluzione per inadempimento oppure la condanna al </w:t>
      </w:r>
      <w:proofErr w:type="gramStart"/>
      <w:r w:rsidR="007A02B4" w:rsidRPr="008544FC">
        <w:rPr>
          <w:rFonts w:ascii="Garamond" w:hAnsi="Garamond"/>
          <w:sz w:val="24"/>
          <w:szCs w:val="24"/>
        </w:rPr>
        <w:t>risarcimento  del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</w:t>
      </w:r>
      <w:proofErr w:type="gramStart"/>
      <w:r w:rsidR="007A02B4" w:rsidRPr="008544FC">
        <w:rPr>
          <w:rFonts w:ascii="Garamond" w:hAnsi="Garamond"/>
          <w:sz w:val="24"/>
          <w:szCs w:val="24"/>
        </w:rPr>
        <w:t>danno  o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="007A02B4" w:rsidRPr="008544FC">
        <w:rPr>
          <w:rFonts w:ascii="Garamond" w:hAnsi="Garamond"/>
          <w:sz w:val="24"/>
          <w:szCs w:val="24"/>
        </w:rPr>
        <w:t>altre  sanzioni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="007A02B4" w:rsidRPr="008544FC">
        <w:rPr>
          <w:rFonts w:ascii="Garamond" w:hAnsi="Garamond"/>
          <w:sz w:val="24"/>
          <w:szCs w:val="24"/>
        </w:rPr>
        <w:t>comparabili,  derivanti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 da   inadempienze </w:t>
      </w:r>
      <w:proofErr w:type="gramStart"/>
      <w:r w:rsidR="007A02B4" w:rsidRPr="008544FC">
        <w:rPr>
          <w:rFonts w:ascii="Garamond" w:hAnsi="Garamond"/>
          <w:sz w:val="24"/>
          <w:szCs w:val="24"/>
        </w:rPr>
        <w:t>particolarmente  gravi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="007A02B4" w:rsidRPr="008544FC">
        <w:rPr>
          <w:rFonts w:ascii="Garamond" w:hAnsi="Garamond"/>
          <w:sz w:val="24"/>
          <w:szCs w:val="24"/>
        </w:rPr>
        <w:t>o  la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="007A02B4" w:rsidRPr="008544FC">
        <w:rPr>
          <w:rFonts w:ascii="Garamond" w:hAnsi="Garamond"/>
          <w:sz w:val="24"/>
          <w:szCs w:val="24"/>
        </w:rPr>
        <w:t>cui  ripetizione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="007A02B4" w:rsidRPr="008544FC">
        <w:rPr>
          <w:rFonts w:ascii="Garamond" w:hAnsi="Garamond"/>
          <w:sz w:val="24"/>
          <w:szCs w:val="24"/>
        </w:rPr>
        <w:t>sia  indice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="007A02B4" w:rsidRPr="008544FC">
        <w:rPr>
          <w:rFonts w:ascii="Garamond" w:hAnsi="Garamond"/>
          <w:sz w:val="24"/>
          <w:szCs w:val="24"/>
        </w:rPr>
        <w:t>di  una</w:t>
      </w:r>
      <w:proofErr w:type="gramEnd"/>
      <w:r w:rsidR="007A02B4" w:rsidRPr="008544FC">
        <w:rPr>
          <w:rFonts w:ascii="Garamond" w:hAnsi="Garamond"/>
          <w:sz w:val="24"/>
          <w:szCs w:val="24"/>
        </w:rPr>
        <w:t xml:space="preserve"> persistente carenza professionale; </w:t>
      </w:r>
    </w:p>
    <w:p w14:paraId="5DF8744A" w14:textId="762E555A" w:rsidR="007A02B4" w:rsidRPr="008544FC" w:rsidRDefault="007A02B4" w:rsidP="007A02B4">
      <w:pPr>
        <w:spacing w:before="120"/>
        <w:ind w:left="792"/>
        <w:jc w:val="both"/>
        <w:rPr>
          <w:rFonts w:ascii="Garamond" w:hAnsi="Garamond"/>
          <w:b/>
          <w:sz w:val="24"/>
          <w:szCs w:val="24"/>
        </w:rPr>
      </w:pPr>
      <w:r w:rsidRPr="008544FC">
        <w:rPr>
          <w:rFonts w:ascii="Garamond" w:hAnsi="Garamond"/>
          <w:b/>
          <w:sz w:val="24"/>
          <w:szCs w:val="24"/>
        </w:rPr>
        <w:t>OPPURE</w:t>
      </w:r>
    </w:p>
    <w:p w14:paraId="1F9225CF" w14:textId="53A9C921" w:rsidR="007A02B4" w:rsidRDefault="006878BD" w:rsidP="007A02B4">
      <w:pPr>
        <w:spacing w:before="120"/>
        <w:ind w:left="810" w:firstLine="608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4DAD2" wp14:editId="453D6C44">
                <wp:simplePos x="0" y="0"/>
                <wp:positionH relativeFrom="margin">
                  <wp:posOffset>581575</wp:posOffset>
                </wp:positionH>
                <wp:positionV relativeFrom="paragraph">
                  <wp:posOffset>71755</wp:posOffset>
                </wp:positionV>
                <wp:extent cx="171450" cy="1524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6FF76" id="Rectangle 2" o:spid="_x0000_s1026" style="position:absolute;margin-left:45.8pt;margin-top:5.65pt;width:13.5pt;height:1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">
                <w10:wrap anchorx="margin"/>
              </v:rect>
            </w:pict>
          </mc:Fallback>
        </mc:AlternateContent>
      </w:r>
      <w:r w:rsidR="007A02B4">
        <w:rPr>
          <w:rFonts w:ascii="Garamond" w:hAnsi="Garamond"/>
          <w:sz w:val="24"/>
          <w:szCs w:val="24"/>
        </w:rPr>
        <w:t>di aver subito le seguenti risoluzioni contrattuali per inadempimento nell’ultimo triennio: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90B633" w14:textId="23EBDF41" w:rsidR="007A02B4" w:rsidRDefault="007A02B4" w:rsidP="002835E3">
      <w:pPr>
        <w:spacing w:before="120"/>
        <w:ind w:left="792" w:firstLine="64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 di aver adottato le seguenti misure di self </w:t>
      </w:r>
      <w:proofErr w:type="spellStart"/>
      <w:r>
        <w:rPr>
          <w:rFonts w:ascii="Garamond" w:hAnsi="Garamond"/>
          <w:sz w:val="24"/>
          <w:szCs w:val="24"/>
        </w:rPr>
        <w:t>cleaning</w:t>
      </w:r>
      <w:proofErr w:type="spellEnd"/>
      <w:r>
        <w:rPr>
          <w:rFonts w:ascii="Garamond" w:hAnsi="Garamond"/>
          <w:sz w:val="24"/>
          <w:szCs w:val="24"/>
        </w:rPr>
        <w:t>: _________________________________________________________________________</w:t>
      </w:r>
      <w:r>
        <w:rPr>
          <w:rFonts w:ascii="Garamond" w:hAnsi="Garamond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1308">
        <w:rPr>
          <w:rFonts w:ascii="Garamond" w:hAnsi="Garamond"/>
          <w:sz w:val="24"/>
          <w:szCs w:val="24"/>
        </w:rPr>
        <w:t xml:space="preserve"> </w:t>
      </w:r>
    </w:p>
    <w:p w14:paraId="44AA9972" w14:textId="52A0005D" w:rsidR="002B1308" w:rsidRDefault="002B1308" w:rsidP="007A02B4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  <w:r w:rsidRPr="00736ED7">
        <w:rPr>
          <w:rFonts w:ascii="Garamond" w:hAnsi="Garamond"/>
          <w:i/>
          <w:sz w:val="24"/>
          <w:szCs w:val="24"/>
        </w:rPr>
        <w:t>(descrivere nel dettaglio, allegando ogni documentazione/dichiarazione ritenuta idonea</w:t>
      </w:r>
      <w:r>
        <w:rPr>
          <w:rFonts w:ascii="Garamond" w:hAnsi="Garamond"/>
          <w:i/>
          <w:sz w:val="24"/>
          <w:szCs w:val="24"/>
        </w:rPr>
        <w:t xml:space="preserve">, se </w:t>
      </w:r>
      <w:r w:rsidR="003A3524">
        <w:rPr>
          <w:rFonts w:ascii="Garamond" w:hAnsi="Garamond"/>
          <w:i/>
          <w:sz w:val="24"/>
          <w:szCs w:val="24"/>
        </w:rPr>
        <w:t>n</w:t>
      </w:r>
      <w:r>
        <w:rPr>
          <w:rFonts w:ascii="Garamond" w:hAnsi="Garamond"/>
          <w:i/>
          <w:sz w:val="24"/>
          <w:szCs w:val="24"/>
        </w:rPr>
        <w:t>on presente nel proprio FVOE 2.0</w:t>
      </w:r>
      <w:r w:rsidRPr="00736ED7">
        <w:rPr>
          <w:rFonts w:ascii="Garamond" w:hAnsi="Garamond"/>
          <w:i/>
          <w:sz w:val="24"/>
          <w:szCs w:val="24"/>
        </w:rPr>
        <w:t>)</w:t>
      </w:r>
    </w:p>
    <w:p w14:paraId="5FCD78DD" w14:textId="6959982E" w:rsidR="007A02B4" w:rsidRPr="008544FC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98 c. 3 lett</w:t>
      </w:r>
      <w:r w:rsidR="001C1CB7">
        <w:rPr>
          <w:rFonts w:ascii="Garamond" w:hAnsi="Garamond"/>
          <w:i/>
          <w:sz w:val="24"/>
          <w:szCs w:val="24"/>
        </w:rPr>
        <w:t>.</w:t>
      </w:r>
      <w:r w:rsidRPr="00E13A7D">
        <w:rPr>
          <w:rFonts w:ascii="Garamond" w:hAnsi="Garamond"/>
          <w:i/>
          <w:sz w:val="24"/>
          <w:szCs w:val="24"/>
        </w:rPr>
        <w:t xml:space="preserve">  d) </w:t>
      </w:r>
      <w:r>
        <w:rPr>
          <w:rFonts w:ascii="Garamond" w:hAnsi="Garamond"/>
          <w:sz w:val="24"/>
          <w:szCs w:val="24"/>
        </w:rPr>
        <w:t>d</w:t>
      </w:r>
      <w:r w:rsidRPr="008544FC">
        <w:rPr>
          <w:rFonts w:ascii="Garamond" w:hAnsi="Garamond"/>
          <w:sz w:val="24"/>
          <w:szCs w:val="24"/>
        </w:rPr>
        <w:t xml:space="preserve">i non aver </w:t>
      </w:r>
      <w:proofErr w:type="gramStart"/>
      <w:r w:rsidRPr="008544FC">
        <w:rPr>
          <w:rFonts w:ascii="Garamond" w:hAnsi="Garamond"/>
          <w:sz w:val="24"/>
          <w:szCs w:val="24"/>
        </w:rPr>
        <w:t>commesso  grave</w:t>
      </w:r>
      <w:proofErr w:type="gramEnd"/>
      <w:r w:rsidRPr="008544FC">
        <w:rPr>
          <w:rFonts w:ascii="Garamond" w:hAnsi="Garamond"/>
          <w:sz w:val="24"/>
          <w:szCs w:val="24"/>
        </w:rPr>
        <w:t xml:space="preserve"> inadempimento nei confronti di uno o pi</w:t>
      </w:r>
      <w:r w:rsidR="001C1CB7">
        <w:rPr>
          <w:rFonts w:ascii="Garamond" w:hAnsi="Garamond"/>
          <w:sz w:val="24"/>
          <w:szCs w:val="24"/>
        </w:rPr>
        <w:t>ù</w:t>
      </w:r>
      <w:r w:rsidRPr="008544FC">
        <w:rPr>
          <w:rFonts w:ascii="Garamond" w:hAnsi="Garamond"/>
          <w:sz w:val="24"/>
          <w:szCs w:val="24"/>
        </w:rPr>
        <w:t xml:space="preserve"> subappaltatori</w:t>
      </w:r>
      <w:r>
        <w:rPr>
          <w:rFonts w:ascii="Garamond" w:hAnsi="Garamond"/>
          <w:sz w:val="24"/>
          <w:szCs w:val="24"/>
        </w:rPr>
        <w:t>, nell’ultimo triennio</w:t>
      </w:r>
      <w:r w:rsidRPr="008544FC">
        <w:rPr>
          <w:rFonts w:ascii="Garamond" w:hAnsi="Garamond"/>
          <w:sz w:val="24"/>
          <w:szCs w:val="24"/>
        </w:rPr>
        <w:t xml:space="preserve">; </w:t>
      </w:r>
    </w:p>
    <w:p w14:paraId="68A296F1" w14:textId="2D2FFC3F" w:rsidR="007A02B4" w:rsidRPr="008544FC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98 c. 3 lett</w:t>
      </w:r>
      <w:r w:rsidR="001C1CB7">
        <w:rPr>
          <w:rFonts w:ascii="Garamond" w:hAnsi="Garamond"/>
          <w:i/>
          <w:sz w:val="24"/>
          <w:szCs w:val="24"/>
        </w:rPr>
        <w:t>.</w:t>
      </w:r>
      <w:r w:rsidRPr="00E13A7D">
        <w:rPr>
          <w:rFonts w:ascii="Garamond" w:hAnsi="Garamond"/>
          <w:i/>
          <w:sz w:val="24"/>
          <w:szCs w:val="24"/>
        </w:rPr>
        <w:t xml:space="preserve">  e) </w:t>
      </w:r>
      <w:r w:rsidRPr="008544FC">
        <w:rPr>
          <w:rFonts w:ascii="Garamond" w:hAnsi="Garamond"/>
          <w:sz w:val="24"/>
          <w:szCs w:val="24"/>
        </w:rPr>
        <w:t xml:space="preserve">di non aver </w:t>
      </w:r>
      <w:proofErr w:type="gramStart"/>
      <w:r w:rsidRPr="008544FC">
        <w:rPr>
          <w:rFonts w:ascii="Garamond" w:hAnsi="Garamond"/>
          <w:sz w:val="24"/>
          <w:szCs w:val="24"/>
        </w:rPr>
        <w:t>violato  il</w:t>
      </w:r>
      <w:proofErr w:type="gramEnd"/>
      <w:r w:rsidRPr="008544FC">
        <w:rPr>
          <w:rFonts w:ascii="Garamond" w:hAnsi="Garamond"/>
          <w:sz w:val="24"/>
          <w:szCs w:val="24"/>
        </w:rPr>
        <w:t xml:space="preserve">  divieto di intestazione fiduciaria di </w:t>
      </w:r>
      <w:proofErr w:type="gramStart"/>
      <w:r w:rsidRPr="008544FC">
        <w:rPr>
          <w:rFonts w:ascii="Garamond" w:hAnsi="Garamond"/>
          <w:sz w:val="24"/>
          <w:szCs w:val="24"/>
        </w:rPr>
        <w:t>cui  all'articolo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17  della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legge  19</w:t>
      </w:r>
      <w:proofErr w:type="gramEnd"/>
      <w:r w:rsidRPr="008544FC">
        <w:rPr>
          <w:rFonts w:ascii="Garamond" w:hAnsi="Garamond"/>
          <w:sz w:val="24"/>
          <w:szCs w:val="24"/>
        </w:rPr>
        <w:t xml:space="preserve"> marzo 1990, n. 55, laddove la violazione non sia stata rimossa; </w:t>
      </w:r>
      <w:r>
        <w:rPr>
          <w:rFonts w:ascii="Garamond" w:hAnsi="Garamond"/>
          <w:sz w:val="24"/>
          <w:szCs w:val="24"/>
        </w:rPr>
        <w:t xml:space="preserve"> </w:t>
      </w:r>
    </w:p>
    <w:p w14:paraId="40858187" w14:textId="0B4197A1" w:rsidR="007A02B4" w:rsidRPr="008544FC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98 c. 3 lett</w:t>
      </w:r>
      <w:r w:rsidR="001C1CB7">
        <w:rPr>
          <w:rFonts w:ascii="Garamond" w:hAnsi="Garamond"/>
          <w:i/>
          <w:sz w:val="24"/>
          <w:szCs w:val="24"/>
        </w:rPr>
        <w:t>.</w:t>
      </w:r>
      <w:r w:rsidRPr="00E13A7D">
        <w:rPr>
          <w:rFonts w:ascii="Garamond" w:hAnsi="Garamond"/>
          <w:i/>
          <w:sz w:val="24"/>
          <w:szCs w:val="24"/>
        </w:rPr>
        <w:t xml:space="preserve">  f) </w:t>
      </w:r>
      <w:r w:rsidRPr="008544FC">
        <w:rPr>
          <w:rFonts w:ascii="Garamond" w:hAnsi="Garamond"/>
          <w:sz w:val="24"/>
          <w:szCs w:val="24"/>
        </w:rPr>
        <w:t xml:space="preserve">di non aver </w:t>
      </w:r>
      <w:proofErr w:type="gramStart"/>
      <w:r w:rsidRPr="008544FC">
        <w:rPr>
          <w:rFonts w:ascii="Garamond" w:hAnsi="Garamond"/>
          <w:sz w:val="24"/>
          <w:szCs w:val="24"/>
        </w:rPr>
        <w:t>omesso  denuncia</w:t>
      </w:r>
      <w:proofErr w:type="gramEnd"/>
      <w:r w:rsidRPr="008544FC">
        <w:rPr>
          <w:rFonts w:ascii="Garamond" w:hAnsi="Garamond"/>
          <w:sz w:val="24"/>
          <w:szCs w:val="24"/>
        </w:rPr>
        <w:t xml:space="preserve">   </w:t>
      </w:r>
      <w:proofErr w:type="gramStart"/>
      <w:r w:rsidRPr="008544FC">
        <w:rPr>
          <w:rFonts w:ascii="Garamond" w:hAnsi="Garamond"/>
          <w:sz w:val="24"/>
          <w:szCs w:val="24"/>
        </w:rPr>
        <w:t>all'autorit</w:t>
      </w:r>
      <w:r w:rsidR="001C1CB7">
        <w:rPr>
          <w:rFonts w:ascii="Garamond" w:hAnsi="Garamond"/>
          <w:sz w:val="24"/>
          <w:szCs w:val="24"/>
        </w:rPr>
        <w:t>à</w:t>
      </w:r>
      <w:r w:rsidRPr="008544FC">
        <w:rPr>
          <w:rFonts w:ascii="Garamond" w:hAnsi="Garamond"/>
          <w:sz w:val="24"/>
          <w:szCs w:val="24"/>
        </w:rPr>
        <w:t xml:space="preserve">  giudiziaria</w:t>
      </w:r>
      <w:proofErr w:type="gramEnd"/>
      <w:r w:rsidRPr="008544FC">
        <w:rPr>
          <w:rFonts w:ascii="Garamond" w:hAnsi="Garamond"/>
          <w:sz w:val="24"/>
          <w:szCs w:val="24"/>
        </w:rPr>
        <w:t xml:space="preserve"> in quanto persona offesa dei reati </w:t>
      </w:r>
      <w:proofErr w:type="gramStart"/>
      <w:r w:rsidRPr="008544FC">
        <w:rPr>
          <w:rFonts w:ascii="Garamond" w:hAnsi="Garamond"/>
          <w:sz w:val="24"/>
          <w:szCs w:val="24"/>
        </w:rPr>
        <w:t>previsti  e</w:t>
      </w:r>
      <w:proofErr w:type="gramEnd"/>
      <w:r w:rsidRPr="008544FC">
        <w:rPr>
          <w:rFonts w:ascii="Garamond" w:hAnsi="Garamond"/>
          <w:sz w:val="24"/>
          <w:szCs w:val="24"/>
        </w:rPr>
        <w:t xml:space="preserve">  puniti dagli articoli </w:t>
      </w:r>
      <w:proofErr w:type="gramStart"/>
      <w:r w:rsidRPr="008544FC">
        <w:rPr>
          <w:rFonts w:ascii="Garamond" w:hAnsi="Garamond"/>
          <w:sz w:val="24"/>
          <w:szCs w:val="24"/>
        </w:rPr>
        <w:t>317  e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629  del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codice  penale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aggravati  ai</w:t>
      </w:r>
      <w:proofErr w:type="gramEnd"/>
      <w:r w:rsidRPr="008544FC">
        <w:rPr>
          <w:rFonts w:ascii="Garamond" w:hAnsi="Garamond"/>
          <w:sz w:val="24"/>
          <w:szCs w:val="24"/>
        </w:rPr>
        <w:t xml:space="preserve">  sensi dell'articolo 416-bis.1 del medesimo </w:t>
      </w:r>
      <w:proofErr w:type="gramStart"/>
      <w:r w:rsidRPr="008544FC">
        <w:rPr>
          <w:rFonts w:ascii="Garamond" w:hAnsi="Garamond"/>
          <w:sz w:val="24"/>
          <w:szCs w:val="24"/>
        </w:rPr>
        <w:t>codice  salvo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che  ricorrano</w:t>
      </w:r>
      <w:proofErr w:type="gramEnd"/>
      <w:r w:rsidRPr="008544FC">
        <w:rPr>
          <w:rFonts w:ascii="Garamond" w:hAnsi="Garamond"/>
          <w:sz w:val="24"/>
          <w:szCs w:val="24"/>
        </w:rPr>
        <w:t xml:space="preserve">  i casi previsti dall'articolo 4, primo comma, della </w:t>
      </w:r>
      <w:proofErr w:type="gramStart"/>
      <w:r w:rsidRPr="008544FC">
        <w:rPr>
          <w:rFonts w:ascii="Garamond" w:hAnsi="Garamond"/>
          <w:sz w:val="24"/>
          <w:szCs w:val="24"/>
        </w:rPr>
        <w:t>legge  24</w:t>
      </w:r>
      <w:proofErr w:type="gramEnd"/>
      <w:r w:rsidRPr="008544FC">
        <w:rPr>
          <w:rFonts w:ascii="Garamond" w:hAnsi="Garamond"/>
          <w:sz w:val="24"/>
          <w:szCs w:val="24"/>
        </w:rPr>
        <w:t xml:space="preserve">  novembre 1981, n. 689. </w:t>
      </w:r>
    </w:p>
    <w:p w14:paraId="5CC6FA0C" w14:textId="2A9DAA46" w:rsidR="007A02B4" w:rsidRPr="008544FC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>(ai sensi dell’art. 98 c. 3 lett</w:t>
      </w:r>
      <w:r w:rsidR="001C1CB7">
        <w:rPr>
          <w:rFonts w:ascii="Garamond" w:hAnsi="Garamond"/>
          <w:i/>
          <w:sz w:val="24"/>
          <w:szCs w:val="24"/>
        </w:rPr>
        <w:t>.</w:t>
      </w:r>
      <w:r w:rsidRPr="00E13A7D">
        <w:rPr>
          <w:rFonts w:ascii="Garamond" w:hAnsi="Garamond"/>
          <w:i/>
          <w:sz w:val="24"/>
          <w:szCs w:val="24"/>
        </w:rPr>
        <w:t xml:space="preserve">  g) </w:t>
      </w:r>
      <w:r w:rsidRPr="008544FC">
        <w:rPr>
          <w:rFonts w:ascii="Garamond" w:hAnsi="Garamond"/>
          <w:sz w:val="24"/>
          <w:szCs w:val="24"/>
        </w:rPr>
        <w:t xml:space="preserve">Che non è stata contestata la commissione da parte del sottoscritto o da parte dei soggetti di cui al comma 3 dell'articolo 94 di taluno </w:t>
      </w:r>
      <w:proofErr w:type="gramStart"/>
      <w:r w:rsidRPr="008544FC">
        <w:rPr>
          <w:rFonts w:ascii="Garamond" w:hAnsi="Garamond"/>
          <w:sz w:val="24"/>
          <w:szCs w:val="24"/>
        </w:rPr>
        <w:t>dei  reati</w:t>
      </w:r>
      <w:proofErr w:type="gramEnd"/>
      <w:r w:rsidRPr="008544FC">
        <w:rPr>
          <w:rFonts w:ascii="Garamond" w:hAnsi="Garamond"/>
          <w:sz w:val="24"/>
          <w:szCs w:val="24"/>
        </w:rPr>
        <w:t xml:space="preserve"> consumati o tentati di cui al comma 1 del medesimo articolo 94; </w:t>
      </w:r>
    </w:p>
    <w:p w14:paraId="58738EAD" w14:textId="77777777" w:rsidR="007A02B4" w:rsidRPr="008544FC" w:rsidRDefault="007A02B4" w:rsidP="007A02B4">
      <w:pPr>
        <w:numPr>
          <w:ilvl w:val="1"/>
          <w:numId w:val="5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E13A7D">
        <w:rPr>
          <w:rFonts w:ascii="Garamond" w:hAnsi="Garamond"/>
          <w:i/>
          <w:sz w:val="24"/>
          <w:szCs w:val="24"/>
        </w:rPr>
        <w:t xml:space="preserve">(ai sensi dell’art. 98 c. 3 </w:t>
      </w:r>
      <w:proofErr w:type="spellStart"/>
      <w:proofErr w:type="gramStart"/>
      <w:r w:rsidRPr="00E13A7D">
        <w:rPr>
          <w:rFonts w:ascii="Garamond" w:hAnsi="Garamond"/>
          <w:i/>
          <w:sz w:val="24"/>
          <w:szCs w:val="24"/>
        </w:rPr>
        <w:t>lett</w:t>
      </w:r>
      <w:proofErr w:type="spellEnd"/>
      <w:r w:rsidRPr="00E13A7D">
        <w:rPr>
          <w:rFonts w:ascii="Garamond" w:hAnsi="Garamond"/>
          <w:i/>
          <w:sz w:val="24"/>
          <w:szCs w:val="24"/>
        </w:rPr>
        <w:t xml:space="preserve">  h</w:t>
      </w:r>
      <w:proofErr w:type="gramEnd"/>
      <w:r w:rsidRPr="00E13A7D">
        <w:rPr>
          <w:rFonts w:ascii="Garamond" w:hAnsi="Garamond"/>
          <w:i/>
          <w:sz w:val="24"/>
          <w:szCs w:val="24"/>
        </w:rPr>
        <w:t xml:space="preserve">) </w:t>
      </w:r>
      <w:r w:rsidRPr="008544FC">
        <w:rPr>
          <w:rFonts w:ascii="Garamond" w:hAnsi="Garamond"/>
          <w:sz w:val="24"/>
          <w:szCs w:val="24"/>
        </w:rPr>
        <w:t xml:space="preserve">Che non è stata contestata la commissione da parte del sottoscritto o da parte dei soggetti di cui al comma 3 dell'articolo 94 di </w:t>
      </w:r>
      <w:proofErr w:type="gramStart"/>
      <w:r w:rsidRPr="008544FC">
        <w:rPr>
          <w:rFonts w:ascii="Garamond" w:hAnsi="Garamond"/>
          <w:sz w:val="24"/>
          <w:szCs w:val="24"/>
        </w:rPr>
        <w:t>taluno  dei</w:t>
      </w:r>
      <w:proofErr w:type="gramEnd"/>
      <w:r w:rsidRPr="008544FC">
        <w:rPr>
          <w:rFonts w:ascii="Garamond" w:hAnsi="Garamond"/>
          <w:sz w:val="24"/>
          <w:szCs w:val="24"/>
        </w:rPr>
        <w:t xml:space="preserve"> seguenti reati consumati: </w:t>
      </w:r>
    </w:p>
    <w:p w14:paraId="64356766" w14:textId="77777777" w:rsidR="007A02B4" w:rsidRPr="008544FC" w:rsidRDefault="007A02B4" w:rsidP="007A02B4">
      <w:pPr>
        <w:pStyle w:val="Paragrafoelenco"/>
        <w:numPr>
          <w:ilvl w:val="0"/>
          <w:numId w:val="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8544FC">
        <w:rPr>
          <w:rFonts w:ascii="Garamond" w:hAnsi="Garamond"/>
          <w:sz w:val="24"/>
          <w:szCs w:val="24"/>
        </w:rPr>
        <w:t xml:space="preserve">abusivo esercizio di una professione, ai sensi dell'articolo 348 del codice penale; </w:t>
      </w:r>
    </w:p>
    <w:p w14:paraId="6FCCAB1D" w14:textId="0C7C2BD2" w:rsidR="007A02B4" w:rsidRPr="008544FC" w:rsidRDefault="007A02B4" w:rsidP="007A02B4">
      <w:pPr>
        <w:pStyle w:val="Paragrafoelenco"/>
        <w:numPr>
          <w:ilvl w:val="0"/>
          <w:numId w:val="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8544FC">
        <w:rPr>
          <w:rFonts w:ascii="Garamond" w:hAnsi="Garamond"/>
          <w:sz w:val="24"/>
          <w:szCs w:val="24"/>
        </w:rPr>
        <w:t xml:space="preserve">bancarotta   </w:t>
      </w:r>
      <w:proofErr w:type="gramStart"/>
      <w:r w:rsidRPr="008544FC">
        <w:rPr>
          <w:rFonts w:ascii="Garamond" w:hAnsi="Garamond"/>
          <w:sz w:val="24"/>
          <w:szCs w:val="24"/>
        </w:rPr>
        <w:t xml:space="preserve">semplice,   </w:t>
      </w:r>
      <w:proofErr w:type="gramEnd"/>
      <w:r w:rsidRPr="008544FC">
        <w:rPr>
          <w:rFonts w:ascii="Garamond" w:hAnsi="Garamond"/>
          <w:sz w:val="24"/>
          <w:szCs w:val="24"/>
        </w:rPr>
        <w:t xml:space="preserve">bancarotta    </w:t>
      </w:r>
      <w:proofErr w:type="gramStart"/>
      <w:r w:rsidRPr="008544FC">
        <w:rPr>
          <w:rFonts w:ascii="Garamond" w:hAnsi="Garamond"/>
          <w:sz w:val="24"/>
          <w:szCs w:val="24"/>
        </w:rPr>
        <w:t xml:space="preserve">fraudolenta,   </w:t>
      </w:r>
      <w:proofErr w:type="gramEnd"/>
      <w:r w:rsidRPr="008544FC">
        <w:rPr>
          <w:rFonts w:ascii="Garamond" w:hAnsi="Garamond"/>
          <w:sz w:val="24"/>
          <w:szCs w:val="24"/>
        </w:rPr>
        <w:t xml:space="preserve"> omessa dichiarazione di beni da comprendere </w:t>
      </w:r>
      <w:proofErr w:type="gramStart"/>
      <w:r w:rsidRPr="008544FC">
        <w:rPr>
          <w:rFonts w:ascii="Garamond" w:hAnsi="Garamond"/>
          <w:sz w:val="24"/>
          <w:szCs w:val="24"/>
        </w:rPr>
        <w:t>nell'inventario  fallimentare</w:t>
      </w:r>
      <w:proofErr w:type="gramEnd"/>
      <w:r w:rsidRPr="008544FC">
        <w:rPr>
          <w:rFonts w:ascii="Garamond" w:hAnsi="Garamond"/>
          <w:sz w:val="24"/>
          <w:szCs w:val="24"/>
        </w:rPr>
        <w:t xml:space="preserve">  o ricorso abusivo al credito, di cui agli articoli 216, 217, 218 </w:t>
      </w:r>
      <w:proofErr w:type="gramStart"/>
      <w:r w:rsidRPr="008544FC">
        <w:rPr>
          <w:rFonts w:ascii="Garamond" w:hAnsi="Garamond"/>
          <w:sz w:val="24"/>
          <w:szCs w:val="24"/>
        </w:rPr>
        <w:t>e  220</w:t>
      </w:r>
      <w:proofErr w:type="gramEnd"/>
      <w:r w:rsidRPr="008544FC">
        <w:rPr>
          <w:rFonts w:ascii="Garamond" w:hAnsi="Garamond"/>
          <w:sz w:val="24"/>
          <w:szCs w:val="24"/>
        </w:rPr>
        <w:t xml:space="preserve"> del regio decreto 16 marzo 1942, n. 267; </w:t>
      </w:r>
    </w:p>
    <w:p w14:paraId="19CD696E" w14:textId="0070D5DD" w:rsidR="007A02B4" w:rsidRPr="008544FC" w:rsidRDefault="007A02B4" w:rsidP="007A02B4">
      <w:pPr>
        <w:pStyle w:val="Paragrafoelenco"/>
        <w:numPr>
          <w:ilvl w:val="0"/>
          <w:numId w:val="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8544FC">
        <w:rPr>
          <w:rFonts w:ascii="Garamond" w:hAnsi="Garamond"/>
          <w:sz w:val="24"/>
          <w:szCs w:val="24"/>
        </w:rPr>
        <w:t xml:space="preserve">i reati tributari ai sensi </w:t>
      </w:r>
      <w:proofErr w:type="gramStart"/>
      <w:r w:rsidRPr="008544FC">
        <w:rPr>
          <w:rFonts w:ascii="Garamond" w:hAnsi="Garamond"/>
          <w:sz w:val="24"/>
          <w:szCs w:val="24"/>
        </w:rPr>
        <w:t>del  decreto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legislativo  10</w:t>
      </w:r>
      <w:proofErr w:type="gramEnd"/>
      <w:r w:rsidRPr="008544FC">
        <w:rPr>
          <w:rFonts w:ascii="Garamond" w:hAnsi="Garamond"/>
          <w:sz w:val="24"/>
          <w:szCs w:val="24"/>
        </w:rPr>
        <w:t xml:space="preserve">  marzo 2000, n. 74, i delitti societari di cui agli articoli 2621 e seguenti del codice civile o i delitti contro l'industria </w:t>
      </w:r>
      <w:proofErr w:type="gramStart"/>
      <w:r w:rsidRPr="008544FC">
        <w:rPr>
          <w:rFonts w:ascii="Garamond" w:hAnsi="Garamond"/>
          <w:sz w:val="24"/>
          <w:szCs w:val="24"/>
        </w:rPr>
        <w:t>e  il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commercio  di</w:t>
      </w:r>
      <w:proofErr w:type="gramEnd"/>
      <w:r w:rsidRPr="008544FC">
        <w:rPr>
          <w:rFonts w:ascii="Garamond" w:hAnsi="Garamond"/>
          <w:sz w:val="24"/>
          <w:szCs w:val="24"/>
        </w:rPr>
        <w:t xml:space="preserve"> cui agli articoli da 513 a 517 del codice penale; </w:t>
      </w:r>
    </w:p>
    <w:p w14:paraId="78525808" w14:textId="77777777" w:rsidR="007A02B4" w:rsidRPr="008544FC" w:rsidRDefault="007A02B4" w:rsidP="007A02B4">
      <w:pPr>
        <w:pStyle w:val="Paragrafoelenco"/>
        <w:numPr>
          <w:ilvl w:val="0"/>
          <w:numId w:val="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8544FC">
        <w:rPr>
          <w:rFonts w:ascii="Garamond" w:hAnsi="Garamond"/>
          <w:sz w:val="24"/>
          <w:szCs w:val="24"/>
        </w:rPr>
        <w:t>(</w:t>
      </w:r>
      <w:proofErr w:type="gramStart"/>
      <w:r w:rsidRPr="008544FC">
        <w:rPr>
          <w:rFonts w:ascii="Garamond" w:hAnsi="Garamond"/>
          <w:i/>
          <w:sz w:val="24"/>
          <w:szCs w:val="24"/>
        </w:rPr>
        <w:t>con  riferimento</w:t>
      </w:r>
      <w:proofErr w:type="gramEnd"/>
      <w:r w:rsidRPr="008544FC">
        <w:rPr>
          <w:rFonts w:ascii="Garamond" w:hAnsi="Garamond"/>
          <w:i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i/>
          <w:sz w:val="24"/>
          <w:szCs w:val="24"/>
        </w:rPr>
        <w:t>agli  affidamenti</w:t>
      </w:r>
      <w:proofErr w:type="gramEnd"/>
      <w:r w:rsidRPr="008544FC">
        <w:rPr>
          <w:rFonts w:ascii="Garamond" w:hAnsi="Garamond"/>
          <w:i/>
          <w:sz w:val="24"/>
          <w:szCs w:val="24"/>
        </w:rPr>
        <w:t xml:space="preserve"> aventi ad oggetto lavori o servizi di architettura e ingegneria)</w:t>
      </w:r>
      <w:r w:rsidRPr="008544FC">
        <w:rPr>
          <w:rFonts w:ascii="Garamond" w:hAnsi="Garamond"/>
          <w:sz w:val="24"/>
          <w:szCs w:val="24"/>
        </w:rPr>
        <w:t xml:space="preserve"> i reati urbanistici di cui all'articolo 44, comma 1, </w:t>
      </w:r>
      <w:proofErr w:type="gramStart"/>
      <w:r w:rsidRPr="008544FC">
        <w:rPr>
          <w:rFonts w:ascii="Garamond" w:hAnsi="Garamond"/>
          <w:sz w:val="24"/>
          <w:szCs w:val="24"/>
        </w:rPr>
        <w:t>lettere  b</w:t>
      </w:r>
      <w:proofErr w:type="gramEnd"/>
      <w:r w:rsidRPr="008544FC">
        <w:rPr>
          <w:rFonts w:ascii="Garamond" w:hAnsi="Garamond"/>
          <w:sz w:val="24"/>
          <w:szCs w:val="24"/>
        </w:rPr>
        <w:t xml:space="preserve">) e c), del testo unico delle disposizioni legislative </w:t>
      </w:r>
      <w:proofErr w:type="gramStart"/>
      <w:r w:rsidRPr="008544FC">
        <w:rPr>
          <w:rFonts w:ascii="Garamond" w:hAnsi="Garamond"/>
          <w:sz w:val="24"/>
          <w:szCs w:val="24"/>
        </w:rPr>
        <w:t>e  regolamentari</w:t>
      </w:r>
      <w:proofErr w:type="gramEnd"/>
      <w:r w:rsidRPr="008544FC">
        <w:rPr>
          <w:rFonts w:ascii="Garamond" w:hAnsi="Garamond"/>
          <w:sz w:val="24"/>
          <w:szCs w:val="24"/>
        </w:rPr>
        <w:t xml:space="preserve"> in materia di </w:t>
      </w:r>
      <w:proofErr w:type="gramStart"/>
      <w:r w:rsidRPr="008544FC">
        <w:rPr>
          <w:rFonts w:ascii="Garamond" w:hAnsi="Garamond"/>
          <w:sz w:val="24"/>
          <w:szCs w:val="24"/>
        </w:rPr>
        <w:t>edilizia,  di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cui  al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decreto  del</w:t>
      </w:r>
      <w:proofErr w:type="gramEnd"/>
      <w:r w:rsidRPr="008544FC">
        <w:rPr>
          <w:rFonts w:ascii="Garamond" w:hAnsi="Garamond"/>
          <w:sz w:val="24"/>
          <w:szCs w:val="24"/>
        </w:rPr>
        <w:t xml:space="preserve">  </w:t>
      </w:r>
      <w:proofErr w:type="gramStart"/>
      <w:r w:rsidRPr="008544FC">
        <w:rPr>
          <w:rFonts w:ascii="Garamond" w:hAnsi="Garamond"/>
          <w:sz w:val="24"/>
          <w:szCs w:val="24"/>
        </w:rPr>
        <w:t>Presidente  della</w:t>
      </w:r>
      <w:proofErr w:type="gramEnd"/>
      <w:r w:rsidRPr="008544FC">
        <w:rPr>
          <w:rFonts w:ascii="Garamond" w:hAnsi="Garamond"/>
          <w:sz w:val="24"/>
          <w:szCs w:val="24"/>
        </w:rPr>
        <w:t xml:space="preserve"> Repubblica 6 giugno 2001, n. </w:t>
      </w:r>
      <w:proofErr w:type="gramStart"/>
      <w:r w:rsidRPr="008544FC">
        <w:rPr>
          <w:rFonts w:ascii="Garamond" w:hAnsi="Garamond"/>
          <w:sz w:val="24"/>
          <w:szCs w:val="24"/>
        </w:rPr>
        <w:t>380,;</w:t>
      </w:r>
      <w:proofErr w:type="gramEnd"/>
      <w:r w:rsidRPr="008544FC">
        <w:rPr>
          <w:rFonts w:ascii="Garamond" w:hAnsi="Garamond"/>
          <w:sz w:val="24"/>
          <w:szCs w:val="24"/>
        </w:rPr>
        <w:t xml:space="preserve"> </w:t>
      </w:r>
    </w:p>
    <w:p w14:paraId="0A081828" w14:textId="77777777" w:rsidR="007A02B4" w:rsidRPr="008544FC" w:rsidRDefault="007A02B4" w:rsidP="007A02B4">
      <w:pPr>
        <w:pStyle w:val="Paragrafoelenco"/>
        <w:numPr>
          <w:ilvl w:val="0"/>
          <w:numId w:val="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8544FC">
        <w:rPr>
          <w:rFonts w:ascii="Garamond" w:hAnsi="Garamond"/>
          <w:sz w:val="24"/>
          <w:szCs w:val="24"/>
        </w:rPr>
        <w:t xml:space="preserve">i reati previsti dal decreto legislativo 8 giugno 2001, n. 231. </w:t>
      </w:r>
    </w:p>
    <w:p w14:paraId="739363B6" w14:textId="77777777" w:rsidR="007A02B4" w:rsidRDefault="007A02B4" w:rsidP="007A02B4">
      <w:pPr>
        <w:spacing w:before="120"/>
        <w:ind w:left="144"/>
        <w:jc w:val="both"/>
        <w:rPr>
          <w:rFonts w:ascii="Garamond" w:hAnsi="Garamond"/>
          <w:sz w:val="24"/>
          <w:szCs w:val="24"/>
        </w:rPr>
      </w:pPr>
    </w:p>
    <w:p w14:paraId="78652B42" w14:textId="77777777" w:rsidR="007A02B4" w:rsidRPr="00736ED7" w:rsidRDefault="007A02B4" w:rsidP="007A02B4">
      <w:pPr>
        <w:spacing w:before="120"/>
        <w:ind w:left="144"/>
        <w:jc w:val="center"/>
        <w:rPr>
          <w:rFonts w:ascii="Garamond" w:hAnsi="Garamond"/>
          <w:b/>
          <w:sz w:val="24"/>
          <w:szCs w:val="24"/>
        </w:rPr>
      </w:pPr>
      <w:r w:rsidRPr="00736ED7">
        <w:rPr>
          <w:rFonts w:ascii="Garamond" w:hAnsi="Garamond"/>
          <w:b/>
          <w:sz w:val="24"/>
          <w:szCs w:val="24"/>
        </w:rPr>
        <w:t>OPPURE:</w:t>
      </w:r>
    </w:p>
    <w:p w14:paraId="5C3983C7" w14:textId="77777777" w:rsidR="007A02B4" w:rsidRPr="00736ED7" w:rsidRDefault="007A02B4" w:rsidP="007A02B4">
      <w:pPr>
        <w:pStyle w:val="Corpotesto"/>
        <w:keepLines/>
        <w:autoSpaceDE w:val="0"/>
        <w:autoSpaceDN w:val="0"/>
        <w:adjustRightInd w:val="0"/>
        <w:spacing w:line="240" w:lineRule="auto"/>
        <w:ind w:left="851"/>
        <w:rPr>
          <w:rFonts w:ascii="Garamond" w:hAnsi="Garamond" w:cs="Times New Roman"/>
          <w:color w:val="auto"/>
          <w:sz w:val="24"/>
          <w:szCs w:val="24"/>
        </w:rPr>
      </w:pPr>
    </w:p>
    <w:p w14:paraId="25814C6D" w14:textId="77777777" w:rsidR="007A02B4" w:rsidRPr="00736ED7" w:rsidRDefault="007A02B4" w:rsidP="007A02B4">
      <w:pPr>
        <w:pStyle w:val="Paragrafoelenco"/>
        <w:keepLines/>
        <w:numPr>
          <w:ilvl w:val="0"/>
          <w:numId w:val="4"/>
        </w:numPr>
        <w:tabs>
          <w:tab w:val="left" w:pos="851"/>
          <w:tab w:val="left" w:pos="9638"/>
        </w:tabs>
        <w:suppressAutoHyphens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736ED7">
        <w:rPr>
          <w:rFonts w:ascii="Garamond" w:hAnsi="Garamond"/>
          <w:sz w:val="24"/>
          <w:szCs w:val="24"/>
        </w:rPr>
        <w:t xml:space="preserve">che si è verificata </w:t>
      </w:r>
      <w:r>
        <w:rPr>
          <w:rFonts w:ascii="Garamond" w:hAnsi="Garamond"/>
          <w:sz w:val="24"/>
          <w:szCs w:val="24"/>
        </w:rPr>
        <w:t xml:space="preserve">la/e seguente/i </w:t>
      </w:r>
      <w:r w:rsidRPr="00736ED7">
        <w:rPr>
          <w:rFonts w:ascii="Garamond" w:hAnsi="Garamond"/>
          <w:sz w:val="24"/>
          <w:szCs w:val="24"/>
        </w:rPr>
        <w:t>caus</w:t>
      </w:r>
      <w:r>
        <w:rPr>
          <w:rFonts w:ascii="Garamond" w:hAnsi="Garamond"/>
          <w:sz w:val="24"/>
          <w:szCs w:val="24"/>
        </w:rPr>
        <w:t>a/e</w:t>
      </w:r>
      <w:r w:rsidRPr="00736ED7">
        <w:rPr>
          <w:rFonts w:ascii="Garamond" w:hAnsi="Garamond"/>
          <w:sz w:val="24"/>
          <w:szCs w:val="24"/>
        </w:rPr>
        <w:t xml:space="preserve"> di esclusione </w:t>
      </w:r>
      <w:r>
        <w:rPr>
          <w:rFonts w:ascii="Garamond" w:hAnsi="Garamond"/>
          <w:sz w:val="24"/>
          <w:szCs w:val="24"/>
        </w:rPr>
        <w:t xml:space="preserve">di cui agli art. </w:t>
      </w:r>
      <w:r w:rsidRPr="00736ED7">
        <w:rPr>
          <w:rFonts w:ascii="Garamond" w:hAnsi="Garamond"/>
          <w:b/>
          <w:sz w:val="24"/>
          <w:szCs w:val="24"/>
        </w:rPr>
        <w:t>94, 95 o 98</w:t>
      </w:r>
      <w:r>
        <w:rPr>
          <w:rFonts w:ascii="Garamond" w:hAnsi="Garamond"/>
          <w:sz w:val="24"/>
          <w:szCs w:val="24"/>
        </w:rPr>
        <w:t xml:space="preserve"> sopra richiamati </w:t>
      </w:r>
      <w:r w:rsidRPr="00736ED7">
        <w:rPr>
          <w:rFonts w:ascii="Garamond" w:hAnsi="Garamond"/>
          <w:sz w:val="24"/>
          <w:szCs w:val="24"/>
        </w:rPr>
        <w:t xml:space="preserve">e </w:t>
      </w:r>
      <w:proofErr w:type="gramStart"/>
      <w:r w:rsidRPr="00736ED7">
        <w:rPr>
          <w:rFonts w:ascii="Garamond" w:hAnsi="Garamond"/>
          <w:sz w:val="24"/>
          <w:szCs w:val="24"/>
        </w:rPr>
        <w:t>precisamente:</w:t>
      </w:r>
      <w:r>
        <w:rPr>
          <w:rFonts w:ascii="Garamond" w:hAnsi="Garamond"/>
          <w:sz w:val="24"/>
          <w:szCs w:val="24"/>
        </w:rPr>
        <w:t>_</w:t>
      </w:r>
      <w:proofErr w:type="gramEnd"/>
      <w:r w:rsidRPr="00736ED7">
        <w:rPr>
          <w:rFonts w:ascii="Garamond" w:hAnsi="Garamond"/>
          <w:sz w:val="24"/>
          <w:szCs w:val="24"/>
          <w:u w:val="single"/>
        </w:rPr>
        <w:tab/>
      </w:r>
    </w:p>
    <w:p w14:paraId="6C5DB0FC" w14:textId="77777777" w:rsidR="007A02B4" w:rsidRPr="00736ED7" w:rsidRDefault="007A02B4" w:rsidP="007A02B4">
      <w:pPr>
        <w:pStyle w:val="Paragrafoelenco"/>
        <w:keepLines/>
        <w:tabs>
          <w:tab w:val="left" w:pos="851"/>
          <w:tab w:val="left" w:pos="9638"/>
        </w:tabs>
        <w:autoSpaceDE w:val="0"/>
        <w:autoSpaceDN w:val="0"/>
        <w:adjustRightInd w:val="0"/>
        <w:ind w:left="85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736ED7">
        <w:rPr>
          <w:rFonts w:ascii="Garamond" w:hAnsi="Garamond"/>
          <w:sz w:val="24"/>
          <w:szCs w:val="24"/>
          <w:u w:val="single"/>
        </w:rPr>
        <w:tab/>
      </w:r>
      <w:r w:rsidRPr="00736ED7">
        <w:rPr>
          <w:rFonts w:ascii="Garamond" w:hAnsi="Garamond"/>
          <w:sz w:val="24"/>
          <w:szCs w:val="24"/>
          <w:u w:val="single"/>
        </w:rPr>
        <w:tab/>
      </w:r>
      <w:r w:rsidRPr="00736ED7">
        <w:rPr>
          <w:rFonts w:ascii="Garamond" w:hAnsi="Garamond"/>
          <w:sz w:val="24"/>
          <w:szCs w:val="24"/>
          <w:u w:val="single"/>
        </w:rPr>
        <w:tab/>
      </w:r>
      <w:r w:rsidRPr="00736ED7">
        <w:rPr>
          <w:rFonts w:ascii="Garamond" w:hAnsi="Garamond"/>
          <w:sz w:val="24"/>
          <w:szCs w:val="24"/>
          <w:u w:val="single"/>
        </w:rPr>
        <w:tab/>
      </w:r>
      <w:r w:rsidRPr="00736ED7">
        <w:rPr>
          <w:rFonts w:ascii="Garamond" w:hAnsi="Garamond"/>
          <w:sz w:val="24"/>
          <w:szCs w:val="24"/>
          <w:u w:val="single"/>
        </w:rPr>
        <w:tab/>
      </w:r>
      <w:r w:rsidRPr="00736ED7">
        <w:rPr>
          <w:rFonts w:ascii="Garamond" w:hAnsi="Garamond"/>
          <w:sz w:val="24"/>
          <w:szCs w:val="24"/>
          <w:u w:val="single"/>
        </w:rPr>
        <w:tab/>
        <w:t xml:space="preserve"> </w:t>
      </w:r>
    </w:p>
    <w:p w14:paraId="615BA702" w14:textId="77777777" w:rsidR="007A02B4" w:rsidRPr="00736ED7" w:rsidRDefault="007A02B4" w:rsidP="007A02B4">
      <w:pPr>
        <w:pStyle w:val="Corpotesto"/>
        <w:keepLines/>
        <w:autoSpaceDE w:val="0"/>
        <w:autoSpaceDN w:val="0"/>
        <w:adjustRightInd w:val="0"/>
        <w:spacing w:line="240" w:lineRule="auto"/>
        <w:ind w:left="851"/>
        <w:rPr>
          <w:rFonts w:ascii="Garamond" w:hAnsi="Garamond" w:cs="Times New Roman"/>
          <w:color w:val="auto"/>
          <w:sz w:val="24"/>
          <w:szCs w:val="24"/>
        </w:rPr>
      </w:pPr>
      <w:r w:rsidRPr="00736ED7">
        <w:rPr>
          <w:rFonts w:ascii="Garamond" w:hAnsi="Garamond" w:cs="Times New Roman"/>
          <w:color w:val="auto"/>
          <w:sz w:val="24"/>
          <w:szCs w:val="24"/>
        </w:rPr>
        <w:lastRenderedPageBreak/>
        <w:t xml:space="preserve">e che </w:t>
      </w:r>
      <w:r>
        <w:rPr>
          <w:rFonts w:ascii="Garamond" w:hAnsi="Garamond" w:cs="Times New Roman"/>
          <w:color w:val="auto"/>
          <w:sz w:val="24"/>
          <w:szCs w:val="24"/>
        </w:rPr>
        <w:t xml:space="preserve">l’impresa </w:t>
      </w:r>
      <w:r w:rsidRPr="00736ED7">
        <w:rPr>
          <w:rFonts w:ascii="Garamond" w:hAnsi="Garamond" w:cs="Times New Roman"/>
          <w:color w:val="auto"/>
          <w:sz w:val="24"/>
          <w:szCs w:val="24"/>
        </w:rPr>
        <w:t xml:space="preserve">ha tempestivamente adottato le seguenti misure di cui all’art. 96, c. 6 del Codice </w:t>
      </w:r>
      <w:r w:rsidRPr="00736ED7">
        <w:rPr>
          <w:rFonts w:ascii="Garamond" w:hAnsi="Garamond" w:cs="Times New Roman"/>
          <w:i/>
          <w:color w:val="auto"/>
          <w:sz w:val="24"/>
          <w:szCs w:val="24"/>
        </w:rPr>
        <w:t>(aver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</w:t>
      </w:r>
      <w:r w:rsidRPr="00736ED7">
        <w:rPr>
          <w:rFonts w:ascii="Garamond" w:hAnsi="Garamond" w:cs="Times New Roman"/>
          <w:color w:val="auto"/>
          <w:sz w:val="24"/>
          <w:szCs w:val="24"/>
        </w:rPr>
        <w:t>) sufficienti a dimostrare la propria affidabilità:</w:t>
      </w:r>
    </w:p>
    <w:p w14:paraId="1422F47C" w14:textId="77777777" w:rsidR="007A02B4" w:rsidRPr="00166BFB" w:rsidRDefault="007A02B4" w:rsidP="007A02B4">
      <w:pPr>
        <w:pStyle w:val="Corpotesto"/>
        <w:keepLines/>
        <w:autoSpaceDE w:val="0"/>
        <w:autoSpaceDN w:val="0"/>
        <w:adjustRightInd w:val="0"/>
        <w:spacing w:line="240" w:lineRule="auto"/>
        <w:ind w:left="851"/>
        <w:rPr>
          <w:rFonts w:ascii="Garamond" w:hAnsi="Garamond" w:cs="Times New Roman"/>
          <w:i/>
          <w:color w:val="auto"/>
          <w:sz w:val="24"/>
          <w:szCs w:val="24"/>
        </w:rPr>
      </w:pPr>
      <w:r w:rsidRPr="00736ED7">
        <w:rPr>
          <w:rFonts w:ascii="Garamond" w:hAnsi="Garamond" w:cs="Times New Roman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6ED7">
        <w:rPr>
          <w:rFonts w:ascii="Garamond" w:hAnsi="Garamond" w:cs="Times New Roman"/>
          <w:i/>
          <w:color w:val="auto"/>
          <w:sz w:val="24"/>
          <w:szCs w:val="24"/>
        </w:rPr>
        <w:t>(descrivere nel dettaglio, allegando ogni documentazione/dichiarazione ritenuta idonea</w:t>
      </w:r>
      <w:r w:rsidR="002B1308">
        <w:rPr>
          <w:rFonts w:ascii="Garamond" w:hAnsi="Garamond" w:cs="Times New Roman"/>
          <w:i/>
          <w:color w:val="auto"/>
          <w:sz w:val="24"/>
          <w:szCs w:val="24"/>
        </w:rPr>
        <w:t xml:space="preserve">, </w:t>
      </w:r>
      <w:r w:rsidR="002B1308" w:rsidRPr="00166BFB">
        <w:rPr>
          <w:rFonts w:ascii="Garamond" w:hAnsi="Garamond" w:cs="Times New Roman"/>
          <w:i/>
          <w:color w:val="auto"/>
          <w:sz w:val="24"/>
          <w:szCs w:val="24"/>
        </w:rPr>
        <w:t xml:space="preserve">se </w:t>
      </w:r>
      <w:r w:rsidR="00521E7F" w:rsidRPr="00166BFB">
        <w:rPr>
          <w:rFonts w:ascii="Garamond" w:hAnsi="Garamond" w:cs="Times New Roman"/>
          <w:i/>
          <w:color w:val="auto"/>
          <w:sz w:val="24"/>
          <w:szCs w:val="24"/>
        </w:rPr>
        <w:t>n</w:t>
      </w:r>
      <w:r w:rsidR="002B1308" w:rsidRPr="00166BFB">
        <w:rPr>
          <w:rFonts w:ascii="Garamond" w:hAnsi="Garamond" w:cs="Times New Roman"/>
          <w:i/>
          <w:color w:val="auto"/>
          <w:sz w:val="24"/>
          <w:szCs w:val="24"/>
        </w:rPr>
        <w:t>on presente nel proprio FVOE 2.0</w:t>
      </w:r>
      <w:r w:rsidRPr="00166BFB">
        <w:rPr>
          <w:rFonts w:ascii="Garamond" w:hAnsi="Garamond" w:cs="Times New Roman"/>
          <w:i/>
          <w:color w:val="auto"/>
          <w:sz w:val="24"/>
          <w:szCs w:val="24"/>
        </w:rPr>
        <w:t>)</w:t>
      </w:r>
    </w:p>
    <w:p w14:paraId="1C09FD16" w14:textId="77777777" w:rsidR="007A02B4" w:rsidRPr="00E00E2D" w:rsidRDefault="007A02B4" w:rsidP="007A02B4">
      <w:pPr>
        <w:keepLines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bCs/>
        </w:rPr>
      </w:pPr>
    </w:p>
    <w:p w14:paraId="2E752BE6" w14:textId="77777777" w:rsidR="00A34105" w:rsidRDefault="00A34105" w:rsidP="007A02B4">
      <w:pPr>
        <w:spacing w:before="120"/>
        <w:jc w:val="center"/>
        <w:rPr>
          <w:rFonts w:ascii="Garamond" w:hAnsi="Garamond"/>
          <w:b/>
          <w:sz w:val="24"/>
          <w:szCs w:val="24"/>
        </w:rPr>
      </w:pPr>
    </w:p>
    <w:p w14:paraId="6AC1CD11" w14:textId="51224908" w:rsidR="00A34105" w:rsidRPr="00B243A8" w:rsidRDefault="00B243A8" w:rsidP="00B243A8">
      <w:pPr>
        <w:pStyle w:val="Paragrafoelenco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B243A8">
        <w:rPr>
          <w:rFonts w:ascii="Garamond" w:hAnsi="Garamond"/>
          <w:sz w:val="24"/>
          <w:szCs w:val="24"/>
        </w:rPr>
        <w:t>Conflitti d</w:t>
      </w:r>
      <w:r w:rsidRPr="00B243A8">
        <w:rPr>
          <w:rFonts w:ascii="Garamond" w:hAnsi="Garamond" w:hint="eastAsia"/>
          <w:sz w:val="24"/>
          <w:szCs w:val="24"/>
        </w:rPr>
        <w:t>’</w:t>
      </w:r>
      <w:r w:rsidRPr="00B243A8">
        <w:rPr>
          <w:rFonts w:ascii="Garamond" w:hAnsi="Garamond"/>
          <w:sz w:val="24"/>
          <w:szCs w:val="24"/>
        </w:rPr>
        <w:t>interessi</w:t>
      </w:r>
    </w:p>
    <w:p w14:paraId="662C6B6E" w14:textId="77777777" w:rsidR="00B243A8" w:rsidRPr="00B243A8" w:rsidRDefault="00B243A8" w:rsidP="00B243A8">
      <w:pPr>
        <w:pStyle w:val="Paragrafoelenco"/>
        <w:widowControl/>
        <w:suppressAutoHyphens w:val="0"/>
        <w:autoSpaceDE w:val="0"/>
        <w:autoSpaceDN w:val="0"/>
        <w:adjustRightInd w:val="0"/>
        <w:ind w:left="360"/>
        <w:rPr>
          <w:rFonts w:ascii="Garamond" w:hAnsi="Garamond"/>
          <w:sz w:val="24"/>
          <w:szCs w:val="24"/>
        </w:rPr>
      </w:pPr>
    </w:p>
    <w:p w14:paraId="27E4FAF7" w14:textId="77777777" w:rsidR="00A34105" w:rsidRDefault="00A34105" w:rsidP="00A34105">
      <w:pPr>
        <w:widowControl/>
        <w:suppressAutoHyphens w:val="0"/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B243A8">
        <w:rPr>
          <w:rFonts w:ascii="Garamond" w:hAnsi="Garamond" w:hint="eastAsia"/>
          <w:sz w:val="24"/>
          <w:szCs w:val="24"/>
        </w:rPr>
        <w:t>□</w:t>
      </w:r>
      <w:r w:rsidRPr="00B243A8">
        <w:rPr>
          <w:rFonts w:ascii="Garamond" w:hAnsi="Garamond"/>
          <w:sz w:val="24"/>
          <w:szCs w:val="24"/>
        </w:rPr>
        <w:t xml:space="preserve"> di non essere a diretta conoscenza</w:t>
      </w:r>
    </w:p>
    <w:p w14:paraId="63C25DBB" w14:textId="77777777" w:rsidR="00B243A8" w:rsidRPr="00B243A8" w:rsidRDefault="00B243A8" w:rsidP="00A34105">
      <w:pPr>
        <w:widowControl/>
        <w:suppressAutoHyphens w:val="0"/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14:paraId="167C9DE4" w14:textId="1C0164F3" w:rsidR="00A34105" w:rsidRDefault="00B243A8" w:rsidP="00A34105">
      <w:pPr>
        <w:widowControl/>
        <w:suppressAutoHyphens w:val="0"/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B243A8">
        <w:rPr>
          <w:rFonts w:ascii="Garamond" w:hAnsi="Garamond"/>
          <w:sz w:val="24"/>
          <w:szCs w:val="24"/>
        </w:rPr>
        <w:t>O</w:t>
      </w:r>
      <w:r w:rsidR="00A34105" w:rsidRPr="00B243A8">
        <w:rPr>
          <w:rFonts w:ascii="Garamond" w:hAnsi="Garamond"/>
          <w:sz w:val="24"/>
          <w:szCs w:val="24"/>
        </w:rPr>
        <w:t>ppure</w:t>
      </w:r>
    </w:p>
    <w:p w14:paraId="7637B9EB" w14:textId="77777777" w:rsidR="00B243A8" w:rsidRPr="00B243A8" w:rsidRDefault="00B243A8" w:rsidP="00A34105">
      <w:pPr>
        <w:widowControl/>
        <w:suppressAutoHyphens w:val="0"/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14:paraId="45C1E43B" w14:textId="77777777" w:rsidR="00A34105" w:rsidRDefault="00A34105" w:rsidP="00A34105">
      <w:pPr>
        <w:widowControl/>
        <w:suppressAutoHyphens w:val="0"/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  <w:r w:rsidRPr="00B243A8">
        <w:rPr>
          <w:rFonts w:ascii="Garamond" w:hAnsi="Garamond" w:hint="eastAsia"/>
          <w:sz w:val="24"/>
          <w:szCs w:val="24"/>
        </w:rPr>
        <w:t>□</w:t>
      </w:r>
      <w:r w:rsidRPr="00B243A8">
        <w:rPr>
          <w:rFonts w:ascii="Garamond" w:hAnsi="Garamond"/>
          <w:sz w:val="24"/>
          <w:szCs w:val="24"/>
        </w:rPr>
        <w:t xml:space="preserve"> di essere a diretta conoscenza</w:t>
      </w:r>
    </w:p>
    <w:p w14:paraId="6E85A942" w14:textId="77777777" w:rsidR="00B243A8" w:rsidRPr="00B243A8" w:rsidRDefault="00B243A8" w:rsidP="00A34105">
      <w:pPr>
        <w:widowControl/>
        <w:suppressAutoHyphens w:val="0"/>
        <w:autoSpaceDE w:val="0"/>
        <w:autoSpaceDN w:val="0"/>
        <w:adjustRightInd w:val="0"/>
        <w:rPr>
          <w:rFonts w:ascii="Garamond" w:hAnsi="Garamond"/>
          <w:sz w:val="24"/>
          <w:szCs w:val="24"/>
        </w:rPr>
      </w:pPr>
    </w:p>
    <w:p w14:paraId="445FA934" w14:textId="07673FB5" w:rsidR="00A34105" w:rsidRDefault="00A34105" w:rsidP="00BA4F3E">
      <w:pPr>
        <w:widowControl/>
        <w:suppressAutoHyphens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B243A8">
        <w:rPr>
          <w:rFonts w:ascii="Garamond" w:hAnsi="Garamond"/>
          <w:sz w:val="24"/>
          <w:szCs w:val="24"/>
        </w:rPr>
        <w:t>dell</w:t>
      </w:r>
      <w:r w:rsidRPr="00B243A8">
        <w:rPr>
          <w:rFonts w:ascii="Garamond" w:hAnsi="Garamond" w:hint="eastAsia"/>
          <w:sz w:val="24"/>
          <w:szCs w:val="24"/>
        </w:rPr>
        <w:t>’</w:t>
      </w:r>
      <w:r w:rsidRPr="00B243A8">
        <w:rPr>
          <w:rFonts w:ascii="Garamond" w:hAnsi="Garamond"/>
          <w:sz w:val="24"/>
          <w:szCs w:val="24"/>
        </w:rPr>
        <w:t>esistenza di rapporti di parentela entro il sesto grado o affinit</w:t>
      </w:r>
      <w:r w:rsidR="00BA4F3E">
        <w:rPr>
          <w:rFonts w:ascii="Garamond" w:hAnsi="Garamond"/>
          <w:sz w:val="24"/>
          <w:szCs w:val="24"/>
        </w:rPr>
        <w:t>à</w:t>
      </w:r>
      <w:r w:rsidRPr="00B243A8">
        <w:rPr>
          <w:rFonts w:ascii="Garamond" w:hAnsi="Garamond"/>
          <w:sz w:val="24"/>
          <w:szCs w:val="24"/>
        </w:rPr>
        <w:t xml:space="preserve"> entro il secondo grado o coniugali o di</w:t>
      </w:r>
      <w:r w:rsidR="00B243A8">
        <w:rPr>
          <w:rFonts w:ascii="Garamond" w:hAnsi="Garamond"/>
          <w:sz w:val="24"/>
          <w:szCs w:val="24"/>
        </w:rPr>
        <w:t xml:space="preserve"> </w:t>
      </w:r>
      <w:r w:rsidRPr="00B243A8">
        <w:rPr>
          <w:rFonts w:ascii="Garamond" w:hAnsi="Garamond"/>
          <w:sz w:val="24"/>
          <w:szCs w:val="24"/>
        </w:rPr>
        <w:t>convivenza fra i soggetti elencati nella tabella sopra riportata e i Dirigenti/Funzionari del Comune di B</w:t>
      </w:r>
      <w:r w:rsidR="00B243A8">
        <w:rPr>
          <w:rFonts w:ascii="Garamond" w:hAnsi="Garamond"/>
          <w:sz w:val="24"/>
          <w:szCs w:val="24"/>
        </w:rPr>
        <w:t>ovisio Masciago</w:t>
      </w:r>
      <w:r w:rsidRPr="00B243A8">
        <w:rPr>
          <w:rFonts w:ascii="Garamond" w:hAnsi="Garamond"/>
          <w:sz w:val="24"/>
          <w:szCs w:val="24"/>
        </w:rPr>
        <w:t xml:space="preserve">, </w:t>
      </w:r>
      <w:r w:rsidR="00B243A8">
        <w:rPr>
          <w:rFonts w:ascii="Garamond" w:hAnsi="Garamond"/>
          <w:sz w:val="24"/>
          <w:szCs w:val="24"/>
        </w:rPr>
        <w:t xml:space="preserve">i </w:t>
      </w:r>
      <w:r w:rsidRPr="00B243A8">
        <w:rPr>
          <w:rFonts w:ascii="Garamond" w:hAnsi="Garamond"/>
          <w:sz w:val="24"/>
          <w:szCs w:val="24"/>
        </w:rPr>
        <w:t xml:space="preserve">cui nominativi sono visibili sul sito istituzionale </w:t>
      </w:r>
      <w:r w:rsidR="00BA4F3E">
        <w:rPr>
          <w:rFonts w:ascii="Garamond" w:hAnsi="Garamond"/>
          <w:sz w:val="24"/>
          <w:szCs w:val="24"/>
        </w:rPr>
        <w:t xml:space="preserve">nella sezione Amministrazione Trasparente – Personale - </w:t>
      </w:r>
      <w:r w:rsidRPr="00B243A8">
        <w:rPr>
          <w:rFonts w:ascii="Garamond" w:hAnsi="Garamond"/>
          <w:sz w:val="24"/>
          <w:szCs w:val="24"/>
        </w:rPr>
        <w:t>e</w:t>
      </w:r>
      <w:r w:rsidR="00BA4F3E">
        <w:rPr>
          <w:rFonts w:ascii="Garamond" w:hAnsi="Garamond"/>
          <w:sz w:val="24"/>
          <w:szCs w:val="24"/>
        </w:rPr>
        <w:t>d</w:t>
      </w:r>
      <w:r w:rsidRPr="00B243A8">
        <w:rPr>
          <w:rFonts w:ascii="Garamond" w:hAnsi="Garamond"/>
          <w:sz w:val="24"/>
          <w:szCs w:val="24"/>
        </w:rPr>
        <w:t xml:space="preserve"> il personale coinvolto nella procedura </w:t>
      </w:r>
      <w:r w:rsidR="00BA4F3E">
        <w:rPr>
          <w:rFonts w:ascii="Garamond" w:hAnsi="Garamond"/>
          <w:sz w:val="24"/>
          <w:szCs w:val="24"/>
        </w:rPr>
        <w:t xml:space="preserve">in oggetto </w:t>
      </w:r>
    </w:p>
    <w:p w14:paraId="55B78ADE" w14:textId="77777777" w:rsidR="00BA4F3E" w:rsidRDefault="00BA4F3E" w:rsidP="00BA4F3E">
      <w:pPr>
        <w:widowControl/>
        <w:suppressAutoHyphens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48"/>
        <w:gridCol w:w="1820"/>
        <w:gridCol w:w="1820"/>
        <w:gridCol w:w="1820"/>
        <w:gridCol w:w="1820"/>
      </w:tblGrid>
      <w:tr w:rsidR="00BA4F3E" w14:paraId="0F3D0DD5" w14:textId="77777777" w:rsidTr="00BA4F3E">
        <w:tc>
          <w:tcPr>
            <w:tcW w:w="1925" w:type="dxa"/>
          </w:tcPr>
          <w:p w14:paraId="11C9CFBD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5" w:type="dxa"/>
          </w:tcPr>
          <w:p w14:paraId="6CE176F9" w14:textId="77777777" w:rsidR="00BA4F3E" w:rsidRPr="00B243A8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Soggetto 1 indicato nella</w:t>
            </w:r>
          </w:p>
          <w:p w14:paraId="209E0DFE" w14:textId="77777777" w:rsidR="00BA4F3E" w:rsidRPr="00B243A8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tabella sopra riportata</w:t>
            </w:r>
          </w:p>
          <w:p w14:paraId="06334128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233D5E1" w14:textId="77777777" w:rsidR="00BA4F3E" w:rsidRPr="00B243A8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Soggetto 2 indicato nella</w:t>
            </w:r>
          </w:p>
          <w:p w14:paraId="19A0D189" w14:textId="77777777" w:rsidR="00BA4F3E" w:rsidRPr="00B243A8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tabella sopra riportata</w:t>
            </w:r>
          </w:p>
          <w:p w14:paraId="7757578C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8CDE75E" w14:textId="77777777" w:rsidR="00BA4F3E" w:rsidRPr="00B243A8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Soggetto 3 indicato nella</w:t>
            </w:r>
          </w:p>
          <w:p w14:paraId="6CC682A7" w14:textId="1E31E03C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tabella sopra riportata</w:t>
            </w:r>
          </w:p>
        </w:tc>
        <w:tc>
          <w:tcPr>
            <w:tcW w:w="1926" w:type="dxa"/>
          </w:tcPr>
          <w:p w14:paraId="3C41A5F3" w14:textId="77777777" w:rsidR="00BA4F3E" w:rsidRPr="00B243A8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Soggetto 4 indicato nella</w:t>
            </w:r>
          </w:p>
          <w:p w14:paraId="168F36FC" w14:textId="3D883292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tabella sopra riportata</w:t>
            </w:r>
          </w:p>
        </w:tc>
      </w:tr>
      <w:tr w:rsidR="00BA4F3E" w14:paraId="5634E701" w14:textId="77777777" w:rsidTr="008F035E">
        <w:trPr>
          <w:trHeight w:val="645"/>
        </w:trPr>
        <w:tc>
          <w:tcPr>
            <w:tcW w:w="1925" w:type="dxa"/>
          </w:tcPr>
          <w:p w14:paraId="34486545" w14:textId="4B4A23A5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Cognome e Nome</w:t>
            </w:r>
          </w:p>
        </w:tc>
        <w:tc>
          <w:tcPr>
            <w:tcW w:w="1925" w:type="dxa"/>
          </w:tcPr>
          <w:p w14:paraId="5861C714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A1F4141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C171F2C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E13BC8A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A4F3E" w14:paraId="64D65F97" w14:textId="77777777" w:rsidTr="008F035E">
        <w:trPr>
          <w:trHeight w:val="711"/>
        </w:trPr>
        <w:tc>
          <w:tcPr>
            <w:tcW w:w="1925" w:type="dxa"/>
          </w:tcPr>
          <w:p w14:paraId="468EE85B" w14:textId="536BD38E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Rapporto di parentela</w:t>
            </w:r>
          </w:p>
        </w:tc>
        <w:tc>
          <w:tcPr>
            <w:tcW w:w="1925" w:type="dxa"/>
          </w:tcPr>
          <w:p w14:paraId="7374C079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108E4DB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D408BFD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472801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A4F3E" w14:paraId="7085C19B" w14:textId="77777777" w:rsidTr="00BA4F3E">
        <w:tc>
          <w:tcPr>
            <w:tcW w:w="1925" w:type="dxa"/>
          </w:tcPr>
          <w:p w14:paraId="2FEED85A" w14:textId="77777777" w:rsidR="00BA4F3E" w:rsidRPr="00B243A8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Dirigente/Funzionario del</w:t>
            </w:r>
          </w:p>
          <w:p w14:paraId="0F1E0AA9" w14:textId="69F3F9E1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Comune</w:t>
            </w:r>
            <w:r>
              <w:rPr>
                <w:rFonts w:ascii="Garamond" w:hAnsi="Garamond"/>
                <w:sz w:val="24"/>
                <w:szCs w:val="24"/>
              </w:rPr>
              <w:t xml:space="preserve"> di Bovisio Masciago</w:t>
            </w:r>
          </w:p>
        </w:tc>
        <w:tc>
          <w:tcPr>
            <w:tcW w:w="1925" w:type="dxa"/>
          </w:tcPr>
          <w:p w14:paraId="0E8BB0F7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10B6B8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C3E7328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2D495DB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BA4F3E" w14:paraId="061A2A5C" w14:textId="77777777" w:rsidTr="00BA4F3E">
        <w:tc>
          <w:tcPr>
            <w:tcW w:w="1925" w:type="dxa"/>
          </w:tcPr>
          <w:p w14:paraId="17C65694" w14:textId="77777777" w:rsidR="00BA4F3E" w:rsidRPr="00B243A8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Altra persona tra quelle</w:t>
            </w:r>
          </w:p>
          <w:p w14:paraId="56614959" w14:textId="693C5E3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Garamond" w:hAnsi="Garamond"/>
                <w:sz w:val="24"/>
                <w:szCs w:val="24"/>
              </w:rPr>
            </w:pPr>
            <w:r w:rsidRPr="00B243A8">
              <w:rPr>
                <w:rFonts w:ascii="Garamond" w:hAnsi="Garamond"/>
                <w:sz w:val="24"/>
                <w:szCs w:val="24"/>
              </w:rPr>
              <w:t>coinvolte nella procedura</w:t>
            </w:r>
          </w:p>
        </w:tc>
        <w:tc>
          <w:tcPr>
            <w:tcW w:w="1925" w:type="dxa"/>
          </w:tcPr>
          <w:p w14:paraId="6D47C6DA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5A48C22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4A0E6C4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BC1D520" w14:textId="77777777" w:rsidR="00BA4F3E" w:rsidRDefault="00BA4F3E" w:rsidP="00BA4F3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ACCE4FE" w14:textId="77777777" w:rsidR="00BA4F3E" w:rsidRDefault="00BA4F3E" w:rsidP="00BA4F3E">
      <w:pPr>
        <w:widowControl/>
        <w:suppressAutoHyphens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6086C004" w14:textId="77777777" w:rsidR="00BA4F3E" w:rsidRPr="00B243A8" w:rsidRDefault="00BA4F3E" w:rsidP="00BA4F3E">
      <w:pPr>
        <w:widowControl/>
        <w:suppressAutoHyphens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14:paraId="11973E4A" w14:textId="1A19BFEC" w:rsidR="00A34105" w:rsidRPr="00B243A8" w:rsidRDefault="00A34105" w:rsidP="00BA4F3E">
      <w:pPr>
        <w:widowControl/>
        <w:suppressAutoHyphens w:val="0"/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B243A8">
        <w:rPr>
          <w:rFonts w:ascii="Garamond" w:hAnsi="Garamond" w:hint="eastAsia"/>
          <w:sz w:val="24"/>
          <w:szCs w:val="24"/>
        </w:rPr>
        <w:t>□</w:t>
      </w:r>
      <w:r w:rsidRPr="00B243A8">
        <w:rPr>
          <w:rFonts w:ascii="Garamond" w:hAnsi="Garamond"/>
          <w:sz w:val="24"/>
          <w:szCs w:val="24"/>
        </w:rPr>
        <w:t xml:space="preserve"> che dar</w:t>
      </w:r>
      <w:r w:rsidR="00BA4F3E">
        <w:rPr>
          <w:rFonts w:ascii="Garamond" w:hAnsi="Garamond"/>
          <w:sz w:val="24"/>
          <w:szCs w:val="24"/>
        </w:rPr>
        <w:t>à</w:t>
      </w:r>
      <w:r w:rsidRPr="00B243A8">
        <w:rPr>
          <w:rFonts w:ascii="Garamond" w:hAnsi="Garamond"/>
          <w:sz w:val="24"/>
          <w:szCs w:val="24"/>
        </w:rPr>
        <w:t xml:space="preserve"> tempestiva comunicazione al Comune di </w:t>
      </w:r>
      <w:r w:rsidR="00BA4F3E">
        <w:rPr>
          <w:rFonts w:ascii="Garamond" w:hAnsi="Garamond"/>
          <w:sz w:val="24"/>
          <w:szCs w:val="24"/>
        </w:rPr>
        <w:t>Bovisio Masciago</w:t>
      </w:r>
      <w:r w:rsidRPr="00B243A8">
        <w:rPr>
          <w:rFonts w:ascii="Garamond" w:hAnsi="Garamond"/>
          <w:sz w:val="24"/>
          <w:szCs w:val="24"/>
        </w:rPr>
        <w:t xml:space="preserve"> in caso di sopravvenienza di</w:t>
      </w:r>
      <w:r w:rsidR="00BA4F3E">
        <w:rPr>
          <w:rFonts w:ascii="Garamond" w:hAnsi="Garamond"/>
          <w:sz w:val="24"/>
          <w:szCs w:val="24"/>
        </w:rPr>
        <w:t xml:space="preserve"> </w:t>
      </w:r>
      <w:r w:rsidRPr="00B243A8">
        <w:rPr>
          <w:rFonts w:ascii="Garamond" w:hAnsi="Garamond"/>
          <w:sz w:val="24"/>
          <w:szCs w:val="24"/>
        </w:rPr>
        <w:t>eventuali conflitti</w:t>
      </w:r>
      <w:r w:rsidR="00BA4F3E">
        <w:rPr>
          <w:rFonts w:ascii="Garamond" w:hAnsi="Garamond"/>
          <w:sz w:val="24"/>
          <w:szCs w:val="24"/>
        </w:rPr>
        <w:t xml:space="preserve"> </w:t>
      </w:r>
      <w:r w:rsidRPr="00B243A8">
        <w:rPr>
          <w:rFonts w:ascii="Garamond" w:hAnsi="Garamond"/>
          <w:sz w:val="24"/>
          <w:szCs w:val="24"/>
        </w:rPr>
        <w:t>d</w:t>
      </w:r>
      <w:r w:rsidRPr="00B243A8">
        <w:rPr>
          <w:rFonts w:ascii="Garamond" w:hAnsi="Garamond" w:hint="eastAsia"/>
          <w:sz w:val="24"/>
          <w:szCs w:val="24"/>
        </w:rPr>
        <w:t>’</w:t>
      </w:r>
      <w:r w:rsidRPr="00B243A8">
        <w:rPr>
          <w:rFonts w:ascii="Garamond" w:hAnsi="Garamond"/>
          <w:sz w:val="24"/>
          <w:szCs w:val="24"/>
        </w:rPr>
        <w:t>interesse.</w:t>
      </w:r>
    </w:p>
    <w:p w14:paraId="34E78F1B" w14:textId="77777777" w:rsidR="00A34105" w:rsidRDefault="00A34105" w:rsidP="007A02B4">
      <w:pPr>
        <w:spacing w:before="120"/>
        <w:jc w:val="center"/>
        <w:rPr>
          <w:rFonts w:ascii="Garamond" w:hAnsi="Garamond"/>
          <w:b/>
          <w:sz w:val="24"/>
          <w:szCs w:val="24"/>
        </w:rPr>
      </w:pPr>
    </w:p>
    <w:p w14:paraId="60952047" w14:textId="77777777" w:rsidR="00A34105" w:rsidRDefault="00A34105" w:rsidP="008E31BF">
      <w:pPr>
        <w:spacing w:before="120"/>
        <w:rPr>
          <w:rFonts w:ascii="Garamond" w:hAnsi="Garamond"/>
          <w:b/>
          <w:sz w:val="24"/>
          <w:szCs w:val="24"/>
        </w:rPr>
      </w:pPr>
    </w:p>
    <w:p w14:paraId="463EE5C5" w14:textId="0A044343" w:rsidR="007A02B4" w:rsidRPr="00736ED7" w:rsidRDefault="007A02B4" w:rsidP="007A02B4">
      <w:pPr>
        <w:spacing w:before="120"/>
        <w:jc w:val="center"/>
        <w:rPr>
          <w:rFonts w:ascii="Garamond" w:hAnsi="Garamond"/>
          <w:b/>
          <w:sz w:val="24"/>
          <w:szCs w:val="24"/>
        </w:rPr>
      </w:pPr>
      <w:r w:rsidRPr="00736ED7">
        <w:rPr>
          <w:rFonts w:ascii="Garamond" w:hAnsi="Garamond"/>
          <w:b/>
          <w:sz w:val="24"/>
          <w:szCs w:val="24"/>
        </w:rPr>
        <w:t>DICHIARA altresì</w:t>
      </w:r>
    </w:p>
    <w:p w14:paraId="760199EB" w14:textId="77777777" w:rsidR="007A02B4" w:rsidRDefault="007A02B4" w:rsidP="007A02B4">
      <w:pPr>
        <w:spacing w:before="120"/>
        <w:ind w:left="792"/>
        <w:jc w:val="both"/>
        <w:rPr>
          <w:rFonts w:ascii="Garamond" w:hAnsi="Garamond"/>
          <w:sz w:val="24"/>
          <w:szCs w:val="24"/>
        </w:rPr>
      </w:pPr>
    </w:p>
    <w:p w14:paraId="367AC708" w14:textId="77777777" w:rsidR="007A02B4" w:rsidRDefault="007A02B4" w:rsidP="00774C90">
      <w:pPr>
        <w:numPr>
          <w:ilvl w:val="0"/>
          <w:numId w:val="21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 xml:space="preserve">Di non aver </w:t>
      </w:r>
      <w:r w:rsidRPr="007629BA">
        <w:rPr>
          <w:rFonts w:ascii="Garamond" w:eastAsia="Arial" w:hAnsi="Garamond"/>
          <w:sz w:val="24"/>
          <w:szCs w:val="24"/>
        </w:rPr>
        <w:t>affidato incarichi in violazione dell’art. 53, comma 16-ter, del d.lgs. n.165/2001;</w:t>
      </w:r>
      <w:r w:rsidRPr="007629BA">
        <w:rPr>
          <w:rFonts w:ascii="Garamond" w:hAnsi="Garamond"/>
          <w:color w:val="000000"/>
          <w:sz w:val="24"/>
          <w:szCs w:val="24"/>
        </w:rPr>
        <w:t xml:space="preserve"> </w:t>
      </w:r>
    </w:p>
    <w:p w14:paraId="1F323EB9" w14:textId="77777777" w:rsidR="007A02B4" w:rsidRPr="00565195" w:rsidRDefault="007A02B4" w:rsidP="00774C90">
      <w:pPr>
        <w:numPr>
          <w:ilvl w:val="0"/>
          <w:numId w:val="21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Arial" w:hAnsi="Garamond"/>
          <w:sz w:val="24"/>
          <w:szCs w:val="24"/>
        </w:rPr>
        <w:t>Con riferimento alla L. 383/2001:</w:t>
      </w:r>
    </w:p>
    <w:p w14:paraId="659CF740" w14:textId="77777777" w:rsidR="007A02B4" w:rsidRPr="00565195" w:rsidRDefault="007A02B4" w:rsidP="00774C90">
      <w:pPr>
        <w:numPr>
          <w:ilvl w:val="1"/>
          <w:numId w:val="21"/>
        </w:numPr>
        <w:spacing w:before="120"/>
        <w:ind w:left="851"/>
        <w:jc w:val="both"/>
        <w:rPr>
          <w:rFonts w:ascii="Garamond" w:eastAsia="Arial" w:hAnsi="Garamond"/>
          <w:b/>
          <w:iCs/>
          <w:sz w:val="24"/>
          <w:szCs w:val="24"/>
        </w:rPr>
      </w:pPr>
      <w:r w:rsidRPr="00565195">
        <w:rPr>
          <w:rFonts w:ascii="Garamond" w:eastAsia="Arial" w:hAnsi="Garamond"/>
          <w:sz w:val="24"/>
          <w:szCs w:val="24"/>
        </w:rPr>
        <w:t>di non essersi avvalso dei piani individuali di emersione di cui all’art. 1-bis, comma 14, della legge 18 ottobre 2001, n. 383, come sostituito dal decreto legge 25 settembre 2002, n. 210, convertito, con modificazioni, dalla legge 22 novembre 2002, n. 266</w:t>
      </w:r>
      <w:r w:rsidRPr="00565195">
        <w:rPr>
          <w:rFonts w:ascii="Garamond" w:eastAsia="Arial" w:hAnsi="Garamond"/>
          <w:iCs/>
          <w:sz w:val="24"/>
          <w:szCs w:val="24"/>
        </w:rPr>
        <w:t xml:space="preserve"> </w:t>
      </w:r>
    </w:p>
    <w:p w14:paraId="51C64D5B" w14:textId="77777777" w:rsidR="007A02B4" w:rsidRPr="00565195" w:rsidRDefault="007A02B4" w:rsidP="007A02B4">
      <w:pPr>
        <w:spacing w:before="120"/>
        <w:ind w:left="851"/>
        <w:jc w:val="both"/>
        <w:rPr>
          <w:rFonts w:ascii="Garamond" w:hAnsi="Garamond"/>
          <w:sz w:val="24"/>
          <w:szCs w:val="24"/>
        </w:rPr>
      </w:pPr>
      <w:r w:rsidRPr="00565195">
        <w:rPr>
          <w:rFonts w:ascii="Garamond" w:eastAsia="Arial" w:hAnsi="Garamond"/>
          <w:b/>
          <w:iCs/>
          <w:sz w:val="24"/>
          <w:szCs w:val="24"/>
        </w:rPr>
        <w:t xml:space="preserve">oppure: </w:t>
      </w:r>
    </w:p>
    <w:p w14:paraId="3F92869B" w14:textId="77777777" w:rsidR="007A02B4" w:rsidRPr="00565195" w:rsidRDefault="007A02B4" w:rsidP="00774C90">
      <w:pPr>
        <w:numPr>
          <w:ilvl w:val="1"/>
          <w:numId w:val="21"/>
        </w:numPr>
        <w:spacing w:before="120"/>
        <w:ind w:left="851"/>
        <w:jc w:val="both"/>
        <w:rPr>
          <w:rFonts w:ascii="Garamond" w:hAnsi="Garamond"/>
          <w:sz w:val="24"/>
          <w:szCs w:val="24"/>
        </w:rPr>
      </w:pPr>
      <w:r w:rsidRPr="00565195">
        <w:rPr>
          <w:rFonts w:ascii="Garamond" w:eastAsia="Arial" w:hAnsi="Garamond"/>
          <w:iCs/>
          <w:sz w:val="24"/>
          <w:szCs w:val="24"/>
        </w:rPr>
        <w:t xml:space="preserve">di essersi </w:t>
      </w:r>
      <w:r w:rsidRPr="00565195">
        <w:rPr>
          <w:rFonts w:ascii="Garamond" w:eastAsia="Arial" w:hAnsi="Garamond"/>
          <w:sz w:val="24"/>
          <w:szCs w:val="24"/>
        </w:rPr>
        <w:t>avvalso dei piani individuali di emersione, il periodo di emersione si è concluso;</w:t>
      </w:r>
    </w:p>
    <w:p w14:paraId="7342CD62" w14:textId="77777777" w:rsidR="007A02B4" w:rsidRDefault="007A02B4" w:rsidP="007A02B4">
      <w:pPr>
        <w:pStyle w:val="Paragrafoelenco"/>
        <w:ind w:left="360"/>
        <w:jc w:val="both"/>
        <w:rPr>
          <w:rFonts w:ascii="Garamond" w:hAnsi="Garamond"/>
          <w:sz w:val="24"/>
          <w:szCs w:val="24"/>
        </w:rPr>
      </w:pPr>
    </w:p>
    <w:p w14:paraId="64CE2A13" w14:textId="78033783" w:rsidR="007A02B4" w:rsidRPr="00736ED7" w:rsidRDefault="007A02B4" w:rsidP="00774C90">
      <w:pPr>
        <w:pStyle w:val="Paragrafoelenco"/>
        <w:numPr>
          <w:ilvl w:val="0"/>
          <w:numId w:val="21"/>
        </w:numPr>
        <w:jc w:val="both"/>
        <w:rPr>
          <w:rFonts w:ascii="Garamond" w:hAnsi="Garamond"/>
          <w:sz w:val="24"/>
          <w:szCs w:val="24"/>
        </w:rPr>
      </w:pPr>
      <w:r w:rsidRPr="00736ED7">
        <w:rPr>
          <w:rFonts w:ascii="Garamond" w:hAnsi="Garamond"/>
          <w:sz w:val="24"/>
          <w:szCs w:val="24"/>
        </w:rPr>
        <w:t xml:space="preserve">di conoscere e di accettare, senza condizione o riserva alcuna, tutte le norme e disposizioni contenute </w:t>
      </w:r>
      <w:r w:rsidR="007D2BD2">
        <w:rPr>
          <w:rFonts w:ascii="Garamond" w:hAnsi="Garamond"/>
          <w:sz w:val="24"/>
          <w:szCs w:val="24"/>
        </w:rPr>
        <w:t>nell’Avviso</w:t>
      </w:r>
      <w:r w:rsidR="00774C90">
        <w:rPr>
          <w:rFonts w:ascii="Garamond" w:hAnsi="Garamond"/>
          <w:sz w:val="24"/>
          <w:szCs w:val="24"/>
        </w:rPr>
        <w:t>;</w:t>
      </w:r>
    </w:p>
    <w:p w14:paraId="5431164F" w14:textId="6DF923C2" w:rsidR="007A02B4" w:rsidRDefault="007A02B4" w:rsidP="007D2BD2">
      <w:pPr>
        <w:spacing w:before="120"/>
        <w:ind w:left="360"/>
        <w:jc w:val="both"/>
        <w:rPr>
          <w:rFonts w:ascii="Garamond" w:hAnsi="Garamond"/>
          <w:sz w:val="24"/>
          <w:szCs w:val="24"/>
        </w:rPr>
      </w:pPr>
    </w:p>
    <w:p w14:paraId="7EB274F6" w14:textId="3956AAB6" w:rsidR="00FC2155" w:rsidRPr="00791194" w:rsidRDefault="00DA3FC0" w:rsidP="00FC2155">
      <w:pPr>
        <w:numPr>
          <w:ilvl w:val="0"/>
          <w:numId w:val="21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517B87">
        <w:rPr>
          <w:rFonts w:ascii="Garamond" w:hAnsi="Garamond"/>
          <w:iCs/>
          <w:sz w:val="24"/>
          <w:szCs w:val="24"/>
          <w:highlight w:val="yellow"/>
        </w:rPr>
        <w:t>(se previsto)</w:t>
      </w:r>
      <w:r>
        <w:rPr>
          <w:rFonts w:ascii="Garamond" w:hAnsi="Garamond"/>
          <w:iCs/>
          <w:sz w:val="24"/>
          <w:szCs w:val="24"/>
        </w:rPr>
        <w:t xml:space="preserve"> </w:t>
      </w:r>
      <w:r w:rsidR="00FC2155" w:rsidRPr="00FC2155">
        <w:rPr>
          <w:rFonts w:ascii="Garamond" w:hAnsi="Garamond"/>
          <w:iCs/>
          <w:sz w:val="24"/>
          <w:szCs w:val="24"/>
        </w:rPr>
        <w:t xml:space="preserve">di </w:t>
      </w:r>
      <w:r w:rsidR="00791194">
        <w:rPr>
          <w:rFonts w:ascii="Garamond" w:hAnsi="Garamond"/>
          <w:iCs/>
          <w:sz w:val="24"/>
          <w:szCs w:val="24"/>
        </w:rPr>
        <w:t>impegnarsi ad</w:t>
      </w:r>
      <w:r w:rsidR="00FC2155" w:rsidRPr="00FC2155">
        <w:rPr>
          <w:rFonts w:ascii="Garamond" w:hAnsi="Garamond"/>
          <w:iCs/>
          <w:sz w:val="24"/>
          <w:szCs w:val="24"/>
        </w:rPr>
        <w:t>:</w:t>
      </w:r>
    </w:p>
    <w:p w14:paraId="1765387A" w14:textId="77777777" w:rsidR="00791194" w:rsidRPr="00FC2155" w:rsidRDefault="00791194" w:rsidP="00791194">
      <w:pPr>
        <w:spacing w:before="120"/>
        <w:ind w:left="360"/>
        <w:jc w:val="both"/>
        <w:rPr>
          <w:rFonts w:ascii="Garamond" w:hAnsi="Garamond"/>
          <w:sz w:val="24"/>
          <w:szCs w:val="24"/>
        </w:rPr>
      </w:pPr>
    </w:p>
    <w:p w14:paraId="1F3DED44" w14:textId="0066020B" w:rsidR="00FC2155" w:rsidRDefault="00791194" w:rsidP="00791194">
      <w:pPr>
        <w:pStyle w:val="Paragrafoelenco"/>
        <w:numPr>
          <w:ilvl w:val="0"/>
          <w:numId w:val="3"/>
        </w:numPr>
        <w:rPr>
          <w:rFonts w:ascii="Garamond" w:hAnsi="Garamond"/>
          <w:iCs/>
          <w:sz w:val="24"/>
          <w:szCs w:val="24"/>
        </w:rPr>
      </w:pPr>
      <w:r w:rsidRPr="00791194">
        <w:rPr>
          <w:rFonts w:ascii="Garamond" w:hAnsi="Garamond"/>
          <w:iCs/>
          <w:sz w:val="24"/>
          <w:szCs w:val="24"/>
        </w:rPr>
        <w:t xml:space="preserve">applicare al proprio personale il CCNL indicato </w:t>
      </w:r>
      <w:r w:rsidR="008E31BF">
        <w:rPr>
          <w:rFonts w:ascii="Garamond" w:hAnsi="Garamond"/>
          <w:iCs/>
          <w:sz w:val="24"/>
          <w:szCs w:val="24"/>
        </w:rPr>
        <w:t>dall’Ente</w:t>
      </w:r>
      <w:r w:rsidRPr="00791194">
        <w:rPr>
          <w:rFonts w:ascii="Garamond" w:hAnsi="Garamond"/>
          <w:iCs/>
          <w:sz w:val="24"/>
          <w:szCs w:val="24"/>
        </w:rPr>
        <w:t>;</w:t>
      </w:r>
    </w:p>
    <w:p w14:paraId="72C9C4E3" w14:textId="77777777" w:rsidR="00791194" w:rsidRPr="00791194" w:rsidRDefault="00791194" w:rsidP="00791194">
      <w:pPr>
        <w:pStyle w:val="Paragrafoelenco"/>
        <w:ind w:left="720"/>
        <w:rPr>
          <w:rFonts w:ascii="Garamond" w:hAnsi="Garamond"/>
          <w:iCs/>
          <w:sz w:val="24"/>
          <w:szCs w:val="24"/>
        </w:rPr>
      </w:pPr>
    </w:p>
    <w:p w14:paraId="25C412C3" w14:textId="6E70583F" w:rsidR="00FC2155" w:rsidRPr="00E760DF" w:rsidRDefault="00791194" w:rsidP="00FC2155">
      <w:pPr>
        <w:pStyle w:val="Paragrafoelenco"/>
        <w:spacing w:before="120"/>
        <w:ind w:left="720"/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>IN ALTERNATIVA</w:t>
      </w:r>
      <w:r w:rsidR="00FC2155" w:rsidRPr="00E760DF">
        <w:rPr>
          <w:rFonts w:ascii="Garamond" w:hAnsi="Garamond"/>
          <w:b/>
          <w:iCs/>
          <w:sz w:val="24"/>
          <w:szCs w:val="24"/>
        </w:rPr>
        <w:t>:</w:t>
      </w:r>
    </w:p>
    <w:p w14:paraId="33106B7A" w14:textId="1EC73A70" w:rsidR="00791194" w:rsidRPr="00791194" w:rsidRDefault="00791194" w:rsidP="00FC2155">
      <w:pPr>
        <w:pStyle w:val="Paragrafoelenco"/>
        <w:numPr>
          <w:ilvl w:val="0"/>
          <w:numId w:val="3"/>
        </w:numPr>
        <w:spacing w:before="120"/>
        <w:jc w:val="both"/>
        <w:rPr>
          <w:rFonts w:ascii="Garamond" w:hAnsi="Garamond"/>
          <w:b/>
          <w:iCs/>
          <w:sz w:val="24"/>
          <w:szCs w:val="24"/>
        </w:rPr>
      </w:pPr>
      <w:r w:rsidRPr="00791194">
        <w:rPr>
          <w:rFonts w:ascii="Garamond" w:hAnsi="Garamond"/>
          <w:sz w:val="24"/>
          <w:szCs w:val="24"/>
        </w:rPr>
        <w:t xml:space="preserve">applicare al proprio personale il seguente CCNL </w:t>
      </w:r>
      <w:r>
        <w:rPr>
          <w:rFonts w:ascii="Garamond" w:hAnsi="Garamond"/>
          <w:sz w:val="24"/>
          <w:szCs w:val="24"/>
        </w:rPr>
        <w:t>________________________</w:t>
      </w:r>
      <w:proofErr w:type="gramStart"/>
      <w:r>
        <w:rPr>
          <w:rFonts w:ascii="Garamond" w:hAnsi="Garamond"/>
          <w:sz w:val="24"/>
          <w:szCs w:val="24"/>
        </w:rPr>
        <w:t>_</w:t>
      </w:r>
      <w:r w:rsidRPr="00791194">
        <w:rPr>
          <w:rFonts w:ascii="Garamond" w:hAnsi="Garamond"/>
          <w:sz w:val="24"/>
          <w:szCs w:val="24"/>
        </w:rPr>
        <w:t>(</w:t>
      </w:r>
      <w:proofErr w:type="gramEnd"/>
      <w:r w:rsidRPr="00791194">
        <w:rPr>
          <w:rFonts w:ascii="Garamond" w:hAnsi="Garamond"/>
          <w:sz w:val="24"/>
          <w:szCs w:val="24"/>
        </w:rPr>
        <w:t xml:space="preserve">indicare il CCNL applicato) identificato dal codice alfanumerico unico </w:t>
      </w:r>
      <w:r>
        <w:rPr>
          <w:rFonts w:ascii="Garamond" w:hAnsi="Garamond"/>
          <w:sz w:val="24"/>
          <w:szCs w:val="24"/>
        </w:rPr>
        <w:t>__________________</w:t>
      </w:r>
      <w:r w:rsidRPr="00791194">
        <w:rPr>
          <w:rFonts w:ascii="Garamond" w:hAnsi="Garamond"/>
          <w:sz w:val="24"/>
          <w:szCs w:val="24"/>
        </w:rPr>
        <w:t xml:space="preserve">, ma di impegnarsi ad applicare il contratto collettivo nazionale e territoriale indicato </w:t>
      </w:r>
      <w:r w:rsidR="00B24082">
        <w:rPr>
          <w:rFonts w:ascii="Garamond" w:hAnsi="Garamond"/>
          <w:sz w:val="24"/>
          <w:szCs w:val="24"/>
        </w:rPr>
        <w:t>dall’Ente</w:t>
      </w:r>
      <w:r w:rsidRPr="00791194">
        <w:rPr>
          <w:rFonts w:ascii="Garamond" w:hAnsi="Garamond"/>
          <w:sz w:val="24"/>
          <w:szCs w:val="24"/>
        </w:rPr>
        <w:t xml:space="preserve"> nell’esecuzione delle prestazioni oggetto </w:t>
      </w:r>
      <w:r w:rsidR="00956B01">
        <w:rPr>
          <w:rFonts w:ascii="Garamond" w:hAnsi="Garamond"/>
          <w:sz w:val="24"/>
          <w:szCs w:val="24"/>
        </w:rPr>
        <w:t>della convenzione</w:t>
      </w:r>
      <w:r w:rsidRPr="00791194">
        <w:rPr>
          <w:rFonts w:ascii="Garamond" w:hAnsi="Garamond"/>
          <w:sz w:val="24"/>
          <w:szCs w:val="24"/>
        </w:rPr>
        <w:t xml:space="preserve"> per tutta la sua durata;</w:t>
      </w:r>
    </w:p>
    <w:p w14:paraId="76A74DA9" w14:textId="77777777" w:rsidR="00791194" w:rsidRDefault="00791194" w:rsidP="00FC2155">
      <w:pPr>
        <w:pStyle w:val="Paragrafoelenco"/>
        <w:spacing w:before="120"/>
        <w:ind w:left="720"/>
        <w:jc w:val="both"/>
        <w:rPr>
          <w:rFonts w:ascii="Garamond" w:hAnsi="Garamond"/>
          <w:iCs/>
          <w:sz w:val="24"/>
          <w:szCs w:val="24"/>
        </w:rPr>
      </w:pPr>
    </w:p>
    <w:p w14:paraId="092A6C81" w14:textId="7A4B4CDD" w:rsidR="00FC2155" w:rsidRPr="00E760DF" w:rsidRDefault="00791194" w:rsidP="00FC2155">
      <w:pPr>
        <w:pStyle w:val="Paragrafoelenco"/>
        <w:spacing w:before="120"/>
        <w:ind w:left="720"/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>IN ALTERNATIVA</w:t>
      </w:r>
      <w:r w:rsidR="00FC2155" w:rsidRPr="00E760DF">
        <w:rPr>
          <w:rFonts w:ascii="Garamond" w:hAnsi="Garamond"/>
          <w:b/>
          <w:iCs/>
          <w:sz w:val="24"/>
          <w:szCs w:val="24"/>
        </w:rPr>
        <w:t>:</w:t>
      </w:r>
    </w:p>
    <w:p w14:paraId="755A2658" w14:textId="097C2E6A" w:rsidR="00791194" w:rsidRPr="00791194" w:rsidRDefault="00791194" w:rsidP="00791194">
      <w:pPr>
        <w:pStyle w:val="Paragrafoelenco"/>
        <w:numPr>
          <w:ilvl w:val="0"/>
          <w:numId w:val="3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791194">
        <w:rPr>
          <w:rFonts w:ascii="Garamond" w:hAnsi="Garamond"/>
          <w:sz w:val="24"/>
          <w:szCs w:val="24"/>
        </w:rPr>
        <w:t xml:space="preserve">applicare al proprio personale il seguente CCNL </w:t>
      </w:r>
      <w:r>
        <w:rPr>
          <w:rFonts w:ascii="Garamond" w:hAnsi="Garamond"/>
          <w:iCs/>
          <w:sz w:val="24"/>
          <w:szCs w:val="24"/>
        </w:rPr>
        <w:t>________</w:t>
      </w:r>
      <w:r>
        <w:rPr>
          <w:rFonts w:ascii="Garamond" w:hAnsi="Garamond"/>
          <w:sz w:val="24"/>
          <w:szCs w:val="24"/>
        </w:rPr>
        <w:t>_____________________________________</w:t>
      </w:r>
      <w:r w:rsidR="0092595A">
        <w:rPr>
          <w:rFonts w:ascii="Garamond" w:hAnsi="Garamond"/>
          <w:sz w:val="24"/>
          <w:szCs w:val="24"/>
        </w:rPr>
        <w:t xml:space="preserve"> </w:t>
      </w:r>
      <w:r w:rsidRPr="00791194">
        <w:rPr>
          <w:rFonts w:ascii="Garamond" w:hAnsi="Garamond"/>
          <w:sz w:val="24"/>
          <w:szCs w:val="24"/>
        </w:rPr>
        <w:t xml:space="preserve">(indicare il CCNL applicato) identificato dal codice alfanumerico unico </w:t>
      </w:r>
      <w:r>
        <w:rPr>
          <w:rFonts w:ascii="Garamond" w:hAnsi="Garamond"/>
          <w:iCs/>
          <w:sz w:val="24"/>
          <w:szCs w:val="24"/>
        </w:rPr>
        <w:t>____________________</w:t>
      </w:r>
      <w:r w:rsidRPr="00791194">
        <w:rPr>
          <w:rFonts w:ascii="Garamond" w:hAnsi="Garamond"/>
          <w:sz w:val="24"/>
          <w:szCs w:val="24"/>
        </w:rPr>
        <w:t xml:space="preserve"> che garantisce le stesse tutele economico e normative rispetto a quello indicato </w:t>
      </w:r>
      <w:r w:rsidR="00956B01">
        <w:rPr>
          <w:rFonts w:ascii="Garamond" w:hAnsi="Garamond"/>
          <w:sz w:val="24"/>
          <w:szCs w:val="24"/>
        </w:rPr>
        <w:t>dall’Ente</w:t>
      </w:r>
      <w:r w:rsidRPr="00791194">
        <w:rPr>
          <w:rFonts w:ascii="Garamond" w:hAnsi="Garamond"/>
          <w:sz w:val="24"/>
          <w:szCs w:val="24"/>
        </w:rPr>
        <w:t xml:space="preserve">, come evidenziato nella dichiarazione di equivalenza </w:t>
      </w:r>
      <w:r w:rsidR="00956B01">
        <w:rPr>
          <w:rFonts w:ascii="Garamond" w:hAnsi="Garamond"/>
          <w:sz w:val="24"/>
          <w:szCs w:val="24"/>
        </w:rPr>
        <w:t>che dovrà essere presentata;</w:t>
      </w:r>
    </w:p>
    <w:p w14:paraId="27076A15" w14:textId="1E7DFDCC" w:rsidR="00FC2155" w:rsidRPr="000D6786" w:rsidRDefault="00791194" w:rsidP="00791194">
      <w:pPr>
        <w:pStyle w:val="Paragrafoelenco"/>
        <w:numPr>
          <w:ilvl w:val="0"/>
          <w:numId w:val="3"/>
        </w:numPr>
        <w:spacing w:before="120"/>
        <w:jc w:val="both"/>
        <w:rPr>
          <w:rFonts w:ascii="Garamond" w:hAnsi="Garamond"/>
          <w:b/>
          <w:iCs/>
          <w:sz w:val="24"/>
          <w:szCs w:val="24"/>
        </w:rPr>
      </w:pPr>
      <w:r w:rsidRPr="00791194">
        <w:rPr>
          <w:rFonts w:ascii="Garamond" w:hAnsi="Garamond"/>
          <w:sz w:val="24"/>
          <w:szCs w:val="24"/>
        </w:rPr>
        <w:t>assicurare l’applicazione delle medesime tutele economiche e normative garantite ai propri dipendenti ai lavoratori delle imprese che operano in subappalto</w:t>
      </w:r>
      <w:r w:rsidR="00FC2155">
        <w:rPr>
          <w:rFonts w:ascii="Garamond" w:hAnsi="Garamond"/>
          <w:iCs/>
          <w:sz w:val="24"/>
          <w:szCs w:val="24"/>
        </w:rPr>
        <w:t>;</w:t>
      </w:r>
    </w:p>
    <w:p w14:paraId="750E3F91" w14:textId="7E8575F4" w:rsidR="00D20114" w:rsidRDefault="00D20114" w:rsidP="00D20114">
      <w:pPr>
        <w:spacing w:before="120"/>
        <w:jc w:val="both"/>
        <w:rPr>
          <w:rFonts w:ascii="Garamond" w:hAnsi="Garamond"/>
          <w:b/>
          <w:iCs/>
          <w:sz w:val="24"/>
          <w:szCs w:val="24"/>
          <w:highlight w:val="yellow"/>
        </w:rPr>
      </w:pPr>
    </w:p>
    <w:p w14:paraId="407BC809" w14:textId="4CF44EF9" w:rsidR="00D20114" w:rsidRDefault="00D20114" w:rsidP="00774C90">
      <w:pPr>
        <w:pStyle w:val="Paragrafoelenco"/>
        <w:numPr>
          <w:ilvl w:val="0"/>
          <w:numId w:val="21"/>
        </w:numPr>
        <w:spacing w:before="120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CD66EA" wp14:editId="51FCB3AA">
                <wp:simplePos x="0" y="0"/>
                <wp:positionH relativeFrom="column">
                  <wp:posOffset>327660</wp:posOffset>
                </wp:positionH>
                <wp:positionV relativeFrom="paragraph">
                  <wp:posOffset>47625</wp:posOffset>
                </wp:positionV>
                <wp:extent cx="180975" cy="180975"/>
                <wp:effectExtent l="0" t="0" r="28575" b="28575"/>
                <wp:wrapNone/>
                <wp:docPr id="2043092200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248EE" id="Rettangolo 6" o:spid="_x0000_s1026" style="position:absolute;margin-left:25.8pt;margin-top:3.75pt;width:14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" filled="f" strokecolor="black [3213]" strokeweight="1pt"/>
            </w:pict>
          </mc:Fallback>
        </mc:AlternateContent>
      </w:r>
      <w:r>
        <w:rPr>
          <w:rFonts w:ascii="Garamond" w:hAnsi="Garamond"/>
          <w:bCs/>
          <w:iCs/>
          <w:sz w:val="24"/>
          <w:szCs w:val="24"/>
        </w:rPr>
        <w:t xml:space="preserve">          </w:t>
      </w:r>
      <w:r w:rsidRPr="00D20114">
        <w:rPr>
          <w:rFonts w:ascii="Garamond" w:hAnsi="Garamond"/>
          <w:bCs/>
          <w:iCs/>
          <w:sz w:val="24"/>
          <w:szCs w:val="24"/>
        </w:rPr>
        <w:t>aver intenzione di ricorrere al subappalto. Indicare le parti del servizio</w:t>
      </w:r>
      <w:r w:rsidR="00C454D5">
        <w:rPr>
          <w:rFonts w:ascii="Garamond" w:hAnsi="Garamond"/>
          <w:bCs/>
          <w:iCs/>
          <w:sz w:val="24"/>
          <w:szCs w:val="24"/>
        </w:rPr>
        <w:t xml:space="preserve"> </w:t>
      </w:r>
      <w:r w:rsidRPr="00D20114">
        <w:rPr>
          <w:rFonts w:ascii="Garamond" w:hAnsi="Garamond"/>
          <w:bCs/>
          <w:iCs/>
          <w:sz w:val="24"/>
          <w:szCs w:val="24"/>
        </w:rPr>
        <w:t>che si intende subappaltare:</w:t>
      </w:r>
    </w:p>
    <w:p w14:paraId="5B9E2295" w14:textId="6A9364B8" w:rsidR="00D20114" w:rsidRPr="00D20114" w:rsidRDefault="00D20114" w:rsidP="00D20114">
      <w:pPr>
        <w:rPr>
          <w:rFonts w:ascii="Garamond" w:hAnsi="Garamond"/>
          <w:bCs/>
          <w:iCs/>
          <w:sz w:val="24"/>
          <w:szCs w:val="24"/>
        </w:rPr>
      </w:pPr>
      <w:r w:rsidRPr="00D20114">
        <w:rPr>
          <w:rFonts w:ascii="Garamond" w:hAnsi="Garamond"/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177C">
        <w:rPr>
          <w:rFonts w:ascii="Garamond" w:hAnsi="Garamond"/>
          <w:bCs/>
          <w:iCs/>
          <w:sz w:val="24"/>
          <w:szCs w:val="24"/>
        </w:rPr>
        <w:t>___</w:t>
      </w:r>
    </w:p>
    <w:p w14:paraId="2FE73D7C" w14:textId="77777777" w:rsidR="0057106E" w:rsidRPr="0057106E" w:rsidRDefault="0057106E" w:rsidP="0057106E">
      <w:pPr>
        <w:pStyle w:val="Paragrafoelenco"/>
        <w:spacing w:before="120"/>
        <w:ind w:left="360"/>
        <w:jc w:val="both"/>
        <w:rPr>
          <w:rFonts w:ascii="Garamond" w:hAnsi="Garamond"/>
          <w:b/>
          <w:iCs/>
          <w:sz w:val="24"/>
          <w:szCs w:val="24"/>
        </w:rPr>
      </w:pPr>
      <w:r w:rsidRPr="0057106E">
        <w:rPr>
          <w:rFonts w:ascii="Garamond" w:hAnsi="Garamond"/>
          <w:b/>
          <w:iCs/>
          <w:sz w:val="24"/>
          <w:szCs w:val="24"/>
        </w:rPr>
        <w:t>oppure</w:t>
      </w:r>
    </w:p>
    <w:p w14:paraId="552E7EEF" w14:textId="77777777" w:rsidR="0057106E" w:rsidRPr="0057106E" w:rsidRDefault="0057106E" w:rsidP="0057106E">
      <w:pPr>
        <w:pStyle w:val="Paragrafoelenco"/>
        <w:spacing w:before="120"/>
        <w:ind w:left="360"/>
        <w:jc w:val="both"/>
        <w:rPr>
          <w:rFonts w:ascii="Garamond" w:hAnsi="Garamond"/>
          <w:bCs/>
          <w:iCs/>
          <w:sz w:val="24"/>
          <w:szCs w:val="24"/>
        </w:rPr>
      </w:pPr>
    </w:p>
    <w:p w14:paraId="05EA986A" w14:textId="2BEF213E" w:rsidR="00D20114" w:rsidRPr="00D20114" w:rsidRDefault="0057106E" w:rsidP="0057106E">
      <w:pPr>
        <w:pStyle w:val="Paragrafoelenco"/>
        <w:spacing w:before="120"/>
        <w:ind w:left="720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B2051" wp14:editId="79835829">
                <wp:simplePos x="0" y="0"/>
                <wp:positionH relativeFrom="column">
                  <wp:posOffset>327660</wp:posOffset>
                </wp:positionH>
                <wp:positionV relativeFrom="paragraph">
                  <wp:posOffset>57150</wp:posOffset>
                </wp:positionV>
                <wp:extent cx="200025" cy="209550"/>
                <wp:effectExtent l="0" t="0" r="28575" b="19050"/>
                <wp:wrapNone/>
                <wp:docPr id="151988985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9B141" id="Rettangolo 7" o:spid="_x0000_s1026" style="position:absolute;margin-left:25.8pt;margin-top:4.5pt;width:15.7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" filled="f" strokecolor="black [3213]" strokeweight="1pt"/>
            </w:pict>
          </mc:Fallback>
        </mc:AlternateContent>
      </w:r>
      <w:r>
        <w:rPr>
          <w:rFonts w:ascii="Garamond" w:hAnsi="Garamond"/>
          <w:bCs/>
          <w:iCs/>
          <w:sz w:val="24"/>
          <w:szCs w:val="24"/>
        </w:rPr>
        <w:t xml:space="preserve">   </w:t>
      </w:r>
      <w:r w:rsidRPr="0057106E">
        <w:rPr>
          <w:rFonts w:ascii="Garamond" w:hAnsi="Garamond"/>
          <w:bCs/>
          <w:iCs/>
          <w:sz w:val="24"/>
          <w:szCs w:val="24"/>
        </w:rPr>
        <w:t>di non aver intenzione di ricorrere al subappalto</w:t>
      </w:r>
    </w:p>
    <w:p w14:paraId="18D5983E" w14:textId="77777777" w:rsidR="007A02B4" w:rsidRPr="00456ACD" w:rsidRDefault="007A02B4" w:rsidP="001C1CB7">
      <w:pPr>
        <w:spacing w:before="120"/>
        <w:jc w:val="both"/>
        <w:rPr>
          <w:rFonts w:ascii="Garamond" w:hAnsi="Garamond"/>
          <w:b/>
          <w:iCs/>
          <w:sz w:val="24"/>
          <w:szCs w:val="24"/>
        </w:rPr>
      </w:pPr>
    </w:p>
    <w:p w14:paraId="51EEEA0A" w14:textId="2B815139" w:rsidR="007A02B4" w:rsidRDefault="007A02B4" w:rsidP="00774C90">
      <w:pPr>
        <w:numPr>
          <w:ilvl w:val="0"/>
          <w:numId w:val="21"/>
        </w:numPr>
        <w:spacing w:before="120"/>
        <w:jc w:val="both"/>
        <w:rPr>
          <w:rFonts w:ascii="Garamond" w:hAnsi="Garamond"/>
          <w:b/>
          <w:iCs/>
          <w:sz w:val="24"/>
          <w:szCs w:val="24"/>
        </w:rPr>
      </w:pPr>
      <w:r w:rsidRPr="00456ACD">
        <w:rPr>
          <w:rFonts w:ascii="Garamond" w:hAnsi="Garamond"/>
          <w:iCs/>
          <w:sz w:val="24"/>
          <w:szCs w:val="24"/>
        </w:rPr>
        <w:t xml:space="preserve">di accettare, in caso di </w:t>
      </w:r>
      <w:r w:rsidR="006F57D6">
        <w:rPr>
          <w:rFonts w:ascii="Garamond" w:hAnsi="Garamond"/>
          <w:iCs/>
          <w:sz w:val="24"/>
          <w:szCs w:val="24"/>
        </w:rPr>
        <w:t>autorizzazione</w:t>
      </w:r>
      <w:r w:rsidR="002176DF">
        <w:rPr>
          <w:rFonts w:ascii="Garamond" w:hAnsi="Garamond"/>
          <w:iCs/>
          <w:sz w:val="24"/>
          <w:szCs w:val="24"/>
        </w:rPr>
        <w:t>,</w:t>
      </w:r>
      <w:r w:rsidRPr="00456ACD">
        <w:rPr>
          <w:rFonts w:ascii="Garamond" w:hAnsi="Garamond"/>
          <w:iCs/>
          <w:sz w:val="24"/>
          <w:szCs w:val="24"/>
        </w:rPr>
        <w:t xml:space="preserve"> i requisiti particolari indicati </w:t>
      </w:r>
      <w:r w:rsidR="006F57D6">
        <w:rPr>
          <w:rFonts w:ascii="Garamond" w:hAnsi="Garamond"/>
          <w:iCs/>
          <w:sz w:val="24"/>
          <w:szCs w:val="24"/>
        </w:rPr>
        <w:t>nell’Avviso</w:t>
      </w:r>
      <w:r w:rsidRPr="00456ACD">
        <w:rPr>
          <w:rFonts w:ascii="Garamond" w:hAnsi="Garamond"/>
          <w:iCs/>
          <w:sz w:val="24"/>
          <w:szCs w:val="24"/>
        </w:rPr>
        <w:t>;</w:t>
      </w:r>
    </w:p>
    <w:p w14:paraId="5595510E" w14:textId="4F83D106" w:rsidR="007A02B4" w:rsidRPr="00456ACD" w:rsidRDefault="007A02B4" w:rsidP="00774C90">
      <w:pPr>
        <w:numPr>
          <w:ilvl w:val="0"/>
          <w:numId w:val="21"/>
        </w:numPr>
        <w:spacing w:before="120"/>
        <w:jc w:val="both"/>
        <w:rPr>
          <w:rFonts w:ascii="Garamond" w:hAnsi="Garamond"/>
          <w:iCs/>
          <w:sz w:val="24"/>
          <w:szCs w:val="24"/>
        </w:rPr>
      </w:pPr>
      <w:r w:rsidRPr="00456ACD">
        <w:rPr>
          <w:rFonts w:ascii="Garamond" w:hAnsi="Garamond"/>
          <w:iCs/>
          <w:sz w:val="24"/>
          <w:szCs w:val="24"/>
        </w:rPr>
        <w:t xml:space="preserve">di essere edotto degli obblighi derivanti dal Codice di comportamento adottato </w:t>
      </w:r>
      <w:r w:rsidR="00B24082">
        <w:rPr>
          <w:rFonts w:ascii="Garamond" w:hAnsi="Garamond"/>
          <w:iCs/>
          <w:sz w:val="24"/>
          <w:szCs w:val="24"/>
        </w:rPr>
        <w:t>dall’Ente</w:t>
      </w:r>
      <w:r w:rsidRPr="00456ACD">
        <w:rPr>
          <w:rFonts w:ascii="Garamond" w:hAnsi="Garamond"/>
          <w:iCs/>
          <w:sz w:val="24"/>
          <w:szCs w:val="24"/>
        </w:rPr>
        <w:t xml:space="preserve"> e di impegnarsi, in caso di </w:t>
      </w:r>
      <w:r w:rsidR="00956B01">
        <w:rPr>
          <w:rFonts w:ascii="Garamond" w:hAnsi="Garamond"/>
          <w:iCs/>
          <w:sz w:val="24"/>
          <w:szCs w:val="24"/>
        </w:rPr>
        <w:t>autorizzazione</w:t>
      </w:r>
      <w:r w:rsidRPr="00456ACD">
        <w:rPr>
          <w:rFonts w:ascii="Garamond" w:hAnsi="Garamond"/>
          <w:iCs/>
          <w:sz w:val="24"/>
          <w:szCs w:val="24"/>
        </w:rPr>
        <w:t>, ad osservare e a far osservare ai propri dipendenti e collaboratori, per quanto applicabile, il suddetto codice, pena la risoluzione del contratto;</w:t>
      </w:r>
    </w:p>
    <w:p w14:paraId="08AD3514" w14:textId="77777777" w:rsidR="00166BFB" w:rsidRDefault="00166BFB" w:rsidP="007A02B4">
      <w:pPr>
        <w:spacing w:before="120"/>
        <w:ind w:left="360"/>
        <w:jc w:val="center"/>
        <w:rPr>
          <w:rFonts w:ascii="Garamond" w:hAnsi="Garamond"/>
          <w:b/>
          <w:bCs/>
          <w:iCs/>
          <w:sz w:val="24"/>
          <w:szCs w:val="24"/>
        </w:rPr>
      </w:pPr>
    </w:p>
    <w:p w14:paraId="77DA00C7" w14:textId="77777777" w:rsidR="007A02B4" w:rsidRPr="00456ACD" w:rsidRDefault="007A02B4" w:rsidP="007A02B4">
      <w:pPr>
        <w:spacing w:before="120"/>
        <w:ind w:left="360"/>
        <w:jc w:val="center"/>
        <w:rPr>
          <w:rFonts w:ascii="Garamond" w:hAnsi="Garamond"/>
          <w:b/>
          <w:bCs/>
          <w:iCs/>
          <w:sz w:val="24"/>
          <w:szCs w:val="24"/>
        </w:rPr>
      </w:pPr>
      <w:r w:rsidRPr="00456ACD">
        <w:rPr>
          <w:rFonts w:ascii="Garamond" w:hAnsi="Garamond"/>
          <w:b/>
          <w:bCs/>
          <w:iCs/>
          <w:sz w:val="24"/>
          <w:szCs w:val="24"/>
        </w:rPr>
        <w:t>ATTESTA INFINE</w:t>
      </w:r>
    </w:p>
    <w:p w14:paraId="015CBB32" w14:textId="77777777" w:rsidR="007A02B4" w:rsidRDefault="007A02B4" w:rsidP="007A02B4">
      <w:pPr>
        <w:spacing w:before="120"/>
        <w:ind w:left="360"/>
        <w:jc w:val="both"/>
        <w:rPr>
          <w:rFonts w:ascii="Garamond" w:hAnsi="Garamond"/>
          <w:iCs/>
          <w:sz w:val="24"/>
          <w:szCs w:val="24"/>
        </w:rPr>
      </w:pPr>
    </w:p>
    <w:p w14:paraId="62D53656" w14:textId="70540BB8" w:rsidR="007D2BD2" w:rsidRPr="00791194" w:rsidRDefault="007D2BD2" w:rsidP="007D2BD2">
      <w:pPr>
        <w:numPr>
          <w:ilvl w:val="0"/>
          <w:numId w:val="22"/>
        </w:num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 aver preso visione e di accettare</w:t>
      </w:r>
      <w:r w:rsidRPr="0089101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l’</w:t>
      </w:r>
      <w:r w:rsidRPr="00891011">
        <w:rPr>
          <w:rFonts w:ascii="Garamond" w:hAnsi="Garamond"/>
          <w:sz w:val="24"/>
          <w:szCs w:val="24"/>
        </w:rPr>
        <w:t xml:space="preserve">informativa sulla </w:t>
      </w:r>
      <w:r w:rsidRPr="00891011">
        <w:rPr>
          <w:rFonts w:ascii="Garamond" w:hAnsi="Garamond"/>
          <w:i/>
          <w:sz w:val="24"/>
          <w:szCs w:val="24"/>
        </w:rPr>
        <w:t xml:space="preserve">privacy </w:t>
      </w:r>
      <w:r w:rsidRPr="00891011">
        <w:rPr>
          <w:rFonts w:ascii="Garamond" w:hAnsi="Garamond"/>
          <w:sz w:val="24"/>
          <w:szCs w:val="24"/>
        </w:rPr>
        <w:t xml:space="preserve">ai sensi degli artt. 12 e 13 del regolamento UE n. 679/2016, </w:t>
      </w:r>
      <w:r>
        <w:rPr>
          <w:rFonts w:ascii="Garamond" w:hAnsi="Garamond"/>
          <w:sz w:val="24"/>
          <w:szCs w:val="24"/>
        </w:rPr>
        <w:t>allegata all’Avviso;</w:t>
      </w:r>
    </w:p>
    <w:p w14:paraId="7F53F197" w14:textId="77777777" w:rsidR="007A02B4" w:rsidRPr="00456ACD" w:rsidRDefault="007A02B4" w:rsidP="00774C90">
      <w:pPr>
        <w:numPr>
          <w:ilvl w:val="0"/>
          <w:numId w:val="22"/>
        </w:numPr>
        <w:spacing w:before="120"/>
        <w:jc w:val="both"/>
        <w:rPr>
          <w:rFonts w:ascii="Garamond" w:hAnsi="Garamond"/>
          <w:iCs/>
          <w:sz w:val="24"/>
          <w:szCs w:val="24"/>
        </w:rPr>
      </w:pPr>
      <w:r w:rsidRPr="00456ACD">
        <w:rPr>
          <w:rFonts w:ascii="Garamond" w:hAnsi="Garamond"/>
          <w:iCs/>
          <w:sz w:val="24"/>
          <w:szCs w:val="24"/>
        </w:rPr>
        <w:t>di essere informato, ai sensi e per gli effetti dell</w:t>
      </w:r>
      <w:r w:rsidRPr="00456ACD">
        <w:rPr>
          <w:rFonts w:ascii="Garamond" w:hAnsi="Garamond" w:hint="eastAsia"/>
          <w:iCs/>
          <w:sz w:val="24"/>
          <w:szCs w:val="24"/>
        </w:rPr>
        <w:t>’</w:t>
      </w:r>
      <w:r w:rsidRPr="00456ACD">
        <w:rPr>
          <w:rFonts w:ascii="Garamond" w:hAnsi="Garamond"/>
          <w:iCs/>
          <w:sz w:val="24"/>
          <w:szCs w:val="24"/>
        </w:rPr>
        <w:t>articolo 13 Regolamento (UE) 2016/679 del Parlamento Europeo e del Consiglio del 27 aprile 2016, che i dati personali raccolti saranno trattati, anche con strumenti informatici, esclusivamente nell</w:t>
      </w:r>
      <w:r w:rsidRPr="00456ACD">
        <w:rPr>
          <w:rFonts w:ascii="Garamond" w:hAnsi="Garamond" w:hint="eastAsia"/>
          <w:iCs/>
          <w:sz w:val="24"/>
          <w:szCs w:val="24"/>
        </w:rPr>
        <w:t>’</w:t>
      </w:r>
      <w:r w:rsidRPr="00456ACD">
        <w:rPr>
          <w:rFonts w:ascii="Garamond" w:hAnsi="Garamond"/>
          <w:iCs/>
          <w:sz w:val="24"/>
          <w:szCs w:val="24"/>
        </w:rPr>
        <w:t>ambito della presente gara, nonch</w:t>
      </w:r>
      <w:r w:rsidRPr="00456ACD">
        <w:rPr>
          <w:rFonts w:ascii="Garamond" w:hAnsi="Garamond" w:hint="eastAsia"/>
          <w:iCs/>
          <w:sz w:val="24"/>
          <w:szCs w:val="24"/>
        </w:rPr>
        <w:t>é</w:t>
      </w:r>
      <w:r w:rsidRPr="00456ACD">
        <w:rPr>
          <w:rFonts w:ascii="Garamond" w:hAnsi="Garamond"/>
          <w:iCs/>
          <w:sz w:val="24"/>
          <w:szCs w:val="24"/>
        </w:rPr>
        <w:t xml:space="preserve"> dell</w:t>
      </w:r>
      <w:r w:rsidRPr="00456ACD">
        <w:rPr>
          <w:rFonts w:ascii="Garamond" w:hAnsi="Garamond" w:hint="eastAsia"/>
          <w:iCs/>
          <w:sz w:val="24"/>
          <w:szCs w:val="24"/>
        </w:rPr>
        <w:t>’</w:t>
      </w:r>
      <w:r w:rsidRPr="00456ACD">
        <w:rPr>
          <w:rFonts w:ascii="Garamond" w:hAnsi="Garamond"/>
          <w:iCs/>
          <w:sz w:val="24"/>
          <w:szCs w:val="24"/>
        </w:rPr>
        <w:t>esistenza dei diritti di cui all</w:t>
      </w:r>
      <w:r w:rsidRPr="00456ACD">
        <w:rPr>
          <w:rFonts w:ascii="Garamond" w:hAnsi="Garamond" w:hint="eastAsia"/>
          <w:iCs/>
          <w:sz w:val="24"/>
          <w:szCs w:val="24"/>
        </w:rPr>
        <w:t>’</w:t>
      </w:r>
      <w:r w:rsidRPr="00456ACD">
        <w:rPr>
          <w:rFonts w:ascii="Garamond" w:hAnsi="Garamond"/>
          <w:iCs/>
          <w:sz w:val="24"/>
          <w:szCs w:val="24"/>
        </w:rPr>
        <w:t>articolo 7 del medesimo decreto legislativo.</w:t>
      </w:r>
    </w:p>
    <w:p w14:paraId="52682C7C" w14:textId="6500FEB6" w:rsidR="007A02B4" w:rsidRPr="00456ACD" w:rsidRDefault="007A02B4" w:rsidP="007A02B4">
      <w:pPr>
        <w:spacing w:before="120"/>
        <w:ind w:left="360"/>
        <w:jc w:val="both"/>
        <w:rPr>
          <w:rFonts w:ascii="Garamond" w:hAnsi="Garamond"/>
          <w:sz w:val="24"/>
          <w:szCs w:val="24"/>
        </w:rPr>
      </w:pPr>
      <w:r w:rsidRPr="00456ACD">
        <w:rPr>
          <w:rFonts w:ascii="Garamond" w:hAnsi="Garamond"/>
          <w:sz w:val="24"/>
          <w:szCs w:val="24"/>
        </w:rPr>
        <w:t xml:space="preserve">Il sottoscritto è consapevole che, qualora fosse accertata la non veridicità del contenuto della presente dichiarazione, questo operatore economico verrà escluso dalla presente procedura </w:t>
      </w:r>
      <w:r w:rsidR="00C711B7">
        <w:rPr>
          <w:rFonts w:ascii="Garamond" w:hAnsi="Garamond"/>
          <w:sz w:val="24"/>
          <w:szCs w:val="24"/>
        </w:rPr>
        <w:t>o</w:t>
      </w:r>
      <w:r w:rsidRPr="00456ACD">
        <w:rPr>
          <w:rFonts w:ascii="Garamond" w:hAnsi="Garamond"/>
          <w:sz w:val="24"/>
          <w:szCs w:val="24"/>
        </w:rPr>
        <w:t xml:space="preserve">, se </w:t>
      </w:r>
      <w:r w:rsidR="00C711B7">
        <w:rPr>
          <w:rFonts w:ascii="Garamond" w:hAnsi="Garamond"/>
          <w:sz w:val="24"/>
          <w:szCs w:val="24"/>
        </w:rPr>
        <w:t>autorizzato</w:t>
      </w:r>
      <w:r w:rsidRPr="00456ACD">
        <w:rPr>
          <w:rFonts w:ascii="Garamond" w:hAnsi="Garamond"/>
          <w:sz w:val="24"/>
          <w:szCs w:val="24"/>
        </w:rPr>
        <w:t xml:space="preserve">, decadrà </w:t>
      </w:r>
      <w:r w:rsidR="00C711B7">
        <w:rPr>
          <w:rFonts w:ascii="Garamond" w:hAnsi="Garamond"/>
          <w:sz w:val="24"/>
          <w:szCs w:val="24"/>
        </w:rPr>
        <w:t>l’autorizzazione</w:t>
      </w:r>
      <w:r w:rsidRPr="00456ACD">
        <w:rPr>
          <w:rFonts w:ascii="Garamond" w:hAnsi="Garamond"/>
          <w:sz w:val="24"/>
          <w:szCs w:val="24"/>
        </w:rPr>
        <w:t xml:space="preserve"> medesima la quale verrà annullata e/o revocata; inoltre, qualora la non veridicità del contenuto della presente dichiarazione fosse accertata dopo la stipula </w:t>
      </w:r>
      <w:r w:rsidR="00C711B7">
        <w:rPr>
          <w:rFonts w:ascii="Garamond" w:hAnsi="Garamond"/>
          <w:sz w:val="24"/>
          <w:szCs w:val="24"/>
        </w:rPr>
        <w:t>della convenzione</w:t>
      </w:r>
      <w:r w:rsidRPr="00456ACD">
        <w:rPr>
          <w:rFonts w:ascii="Garamond" w:hAnsi="Garamond"/>
          <w:sz w:val="24"/>
          <w:szCs w:val="24"/>
        </w:rPr>
        <w:t>, questo potrà essere risolt</w:t>
      </w:r>
      <w:r w:rsidR="00C711B7">
        <w:rPr>
          <w:rFonts w:ascii="Garamond" w:hAnsi="Garamond"/>
          <w:sz w:val="24"/>
          <w:szCs w:val="24"/>
        </w:rPr>
        <w:t>a</w:t>
      </w:r>
      <w:r w:rsidRPr="00456ACD">
        <w:rPr>
          <w:rFonts w:ascii="Garamond" w:hAnsi="Garamond"/>
          <w:sz w:val="24"/>
          <w:szCs w:val="24"/>
        </w:rPr>
        <w:t xml:space="preserve"> di diritto dalla </w:t>
      </w:r>
      <w:r w:rsidR="00C711B7">
        <w:rPr>
          <w:rFonts w:ascii="Garamond" w:hAnsi="Garamond"/>
          <w:sz w:val="24"/>
          <w:szCs w:val="24"/>
        </w:rPr>
        <w:t>dell’Ente</w:t>
      </w:r>
      <w:r w:rsidRPr="00456ACD">
        <w:rPr>
          <w:rFonts w:ascii="Garamond" w:hAnsi="Garamond"/>
          <w:sz w:val="24"/>
          <w:szCs w:val="24"/>
        </w:rPr>
        <w:t xml:space="preserve"> ai sensi dell’art. 1456 cod. civ.</w:t>
      </w:r>
    </w:p>
    <w:p w14:paraId="017F69FE" w14:textId="77777777" w:rsidR="007A02B4" w:rsidRDefault="007A02B4" w:rsidP="007A02B4">
      <w:pPr>
        <w:spacing w:before="120"/>
        <w:ind w:left="360"/>
        <w:jc w:val="both"/>
        <w:rPr>
          <w:rFonts w:ascii="Garamond" w:hAnsi="Garamond"/>
          <w:iCs/>
          <w:sz w:val="24"/>
          <w:szCs w:val="24"/>
        </w:rPr>
      </w:pPr>
    </w:p>
    <w:p w14:paraId="34AD61AE" w14:textId="77777777" w:rsidR="009748DB" w:rsidRDefault="009748DB" w:rsidP="007A02B4">
      <w:pPr>
        <w:spacing w:before="120"/>
        <w:ind w:left="360"/>
        <w:jc w:val="both"/>
        <w:rPr>
          <w:rFonts w:ascii="Garamond" w:hAnsi="Garamond"/>
          <w:iCs/>
          <w:sz w:val="24"/>
          <w:szCs w:val="24"/>
        </w:rPr>
      </w:pPr>
    </w:p>
    <w:p w14:paraId="7913DDEE" w14:textId="77777777" w:rsidR="009748DB" w:rsidRDefault="009748DB" w:rsidP="007A02B4">
      <w:pPr>
        <w:spacing w:before="120"/>
        <w:ind w:left="360"/>
        <w:jc w:val="both"/>
        <w:rPr>
          <w:rFonts w:ascii="Garamond" w:hAnsi="Garamond"/>
          <w:iCs/>
          <w:sz w:val="24"/>
          <w:szCs w:val="24"/>
        </w:rPr>
      </w:pPr>
    </w:p>
    <w:p w14:paraId="502B3106" w14:textId="77777777" w:rsidR="009748DB" w:rsidRDefault="009748DB" w:rsidP="007A02B4">
      <w:pPr>
        <w:spacing w:before="120"/>
        <w:ind w:left="360"/>
        <w:jc w:val="both"/>
        <w:rPr>
          <w:rFonts w:ascii="Garamond" w:hAnsi="Garamond"/>
          <w:iCs/>
          <w:sz w:val="24"/>
          <w:szCs w:val="24"/>
        </w:rPr>
      </w:pPr>
    </w:p>
    <w:p w14:paraId="60A247F5" w14:textId="77777777" w:rsidR="009748DB" w:rsidRDefault="009748DB" w:rsidP="007A02B4">
      <w:pPr>
        <w:spacing w:before="120"/>
        <w:ind w:left="360"/>
        <w:jc w:val="both"/>
        <w:rPr>
          <w:rFonts w:ascii="Garamond" w:hAnsi="Garamond"/>
          <w:iCs/>
          <w:sz w:val="24"/>
          <w:szCs w:val="24"/>
        </w:rPr>
      </w:pPr>
    </w:p>
    <w:p w14:paraId="2E2FF6A8" w14:textId="77777777" w:rsidR="009748DB" w:rsidRDefault="009748DB" w:rsidP="0030090F">
      <w:pPr>
        <w:spacing w:before="120"/>
        <w:jc w:val="both"/>
        <w:rPr>
          <w:rFonts w:ascii="Garamond" w:hAnsi="Garamond"/>
          <w:iCs/>
          <w:sz w:val="24"/>
          <w:szCs w:val="24"/>
        </w:rPr>
      </w:pPr>
    </w:p>
    <w:p w14:paraId="50D58B74" w14:textId="77777777" w:rsidR="009748DB" w:rsidRDefault="009748DB" w:rsidP="007A02B4">
      <w:pPr>
        <w:spacing w:before="120"/>
        <w:ind w:left="360"/>
        <w:jc w:val="both"/>
        <w:rPr>
          <w:rFonts w:ascii="Garamond" w:hAnsi="Garamond"/>
          <w:iCs/>
          <w:sz w:val="24"/>
          <w:szCs w:val="24"/>
        </w:rPr>
      </w:pPr>
    </w:p>
    <w:p w14:paraId="47839D72" w14:textId="77777777" w:rsidR="009748DB" w:rsidRPr="00456ACD" w:rsidRDefault="009748DB" w:rsidP="007A02B4">
      <w:pPr>
        <w:spacing w:before="120"/>
        <w:ind w:left="360"/>
        <w:jc w:val="both"/>
        <w:rPr>
          <w:rFonts w:ascii="Garamond" w:hAnsi="Garamond"/>
          <w:iCs/>
          <w:sz w:val="24"/>
          <w:szCs w:val="24"/>
        </w:rPr>
      </w:pPr>
    </w:p>
    <w:p w14:paraId="1011D9B1" w14:textId="77777777" w:rsidR="007A02B4" w:rsidRPr="00456ACD" w:rsidRDefault="007A02B4" w:rsidP="007A02B4">
      <w:pPr>
        <w:spacing w:before="120"/>
        <w:ind w:left="360"/>
        <w:jc w:val="center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ab/>
      </w:r>
      <w:r w:rsidRPr="00456ACD">
        <w:rPr>
          <w:rFonts w:ascii="Garamond" w:hAnsi="Garamond"/>
          <w:i/>
          <w:sz w:val="24"/>
          <w:szCs w:val="24"/>
        </w:rPr>
        <w:t>Firma digitale</w:t>
      </w:r>
    </w:p>
    <w:p w14:paraId="72EC098C" w14:textId="77777777" w:rsidR="007A02B4" w:rsidRDefault="007A02B4" w:rsidP="007A02B4">
      <w:pPr>
        <w:spacing w:before="120"/>
        <w:jc w:val="both"/>
        <w:rPr>
          <w:rFonts w:ascii="Garamond" w:hAnsi="Garamond"/>
          <w:b/>
          <w:sz w:val="18"/>
          <w:szCs w:val="18"/>
        </w:rPr>
      </w:pPr>
    </w:p>
    <w:p w14:paraId="64373CB1" w14:textId="77777777" w:rsidR="007A02B4" w:rsidRDefault="007A02B4" w:rsidP="007A02B4">
      <w:pPr>
        <w:spacing w:before="120"/>
        <w:jc w:val="both"/>
        <w:rPr>
          <w:rFonts w:ascii="Garamond" w:hAnsi="Garamond"/>
          <w:b/>
          <w:sz w:val="18"/>
          <w:szCs w:val="18"/>
        </w:rPr>
      </w:pPr>
    </w:p>
    <w:p w14:paraId="36202BB1" w14:textId="77777777" w:rsidR="007A02B4" w:rsidRDefault="007A02B4" w:rsidP="007A02B4">
      <w:pPr>
        <w:spacing w:before="120"/>
        <w:jc w:val="both"/>
        <w:rPr>
          <w:rFonts w:ascii="Garamond" w:hAnsi="Garamond"/>
          <w:b/>
          <w:sz w:val="18"/>
          <w:szCs w:val="18"/>
        </w:rPr>
      </w:pPr>
    </w:p>
    <w:p w14:paraId="0B38F388" w14:textId="77777777" w:rsidR="007A02B4" w:rsidRDefault="007A02B4" w:rsidP="007A02B4">
      <w:pPr>
        <w:spacing w:before="120"/>
        <w:jc w:val="both"/>
        <w:rPr>
          <w:rFonts w:ascii="Garamond" w:hAnsi="Garamond"/>
          <w:b/>
          <w:sz w:val="18"/>
          <w:szCs w:val="18"/>
        </w:rPr>
      </w:pPr>
    </w:p>
    <w:p w14:paraId="22E34DCC" w14:textId="77777777" w:rsidR="000D385B" w:rsidRDefault="000D385B"/>
    <w:sectPr w:rsidR="000D385B" w:rsidSect="002835E3">
      <w:footerReference w:type="default" r:id="rId7"/>
      <w:pgSz w:w="11906" w:h="16838"/>
      <w:pgMar w:top="1701" w:right="1134" w:bottom="1077" w:left="1134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3AA6" w14:textId="77777777" w:rsidR="000B02FD" w:rsidRDefault="000B02FD" w:rsidP="007A02B4">
      <w:r>
        <w:separator/>
      </w:r>
    </w:p>
  </w:endnote>
  <w:endnote w:type="continuationSeparator" w:id="0">
    <w:p w14:paraId="6A21082B" w14:textId="77777777" w:rsidR="000B02FD" w:rsidRDefault="000B02FD" w:rsidP="007A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 'Arial Unicode MS'">
    <w:charset w:val="00"/>
    <w:family w:val="auto"/>
    <w:pitch w:val="variable"/>
  </w:font>
  <w:font w:name="StarSymbol, 'Arial Unicode MS'">
    <w:altName w:val="Segoe UI Symbol"/>
    <w:charset w:val="02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 Neue">
    <w:altName w:val="Sylfaen"/>
    <w:charset w:val="00"/>
    <w:family w:val="auto"/>
    <w:pitch w:val="default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609C" w14:textId="77777777" w:rsidR="00815176" w:rsidRPr="001F0DDF" w:rsidRDefault="00363079">
    <w:pPr>
      <w:pStyle w:val="Pidipagina"/>
      <w:jc w:val="center"/>
      <w:rPr>
        <w:rFonts w:ascii="Courier" w:hAnsi="Courier" w:cs="Courier"/>
        <w:sz w:val="18"/>
        <w:szCs w:val="18"/>
      </w:rPr>
    </w:pPr>
    <w:r w:rsidRPr="001F0DDF">
      <w:rPr>
        <w:sz w:val="18"/>
        <w:szCs w:val="18"/>
      </w:rPr>
      <w:fldChar w:fldCharType="begin"/>
    </w:r>
    <w:r w:rsidRPr="001F0DDF">
      <w:rPr>
        <w:sz w:val="18"/>
        <w:szCs w:val="18"/>
      </w:rPr>
      <w:instrText xml:space="preserve"> PAGE </w:instrText>
    </w:r>
    <w:r w:rsidRPr="001F0DDF">
      <w:rPr>
        <w:sz w:val="18"/>
        <w:szCs w:val="18"/>
      </w:rPr>
      <w:fldChar w:fldCharType="separate"/>
    </w:r>
    <w:r>
      <w:rPr>
        <w:noProof/>
        <w:sz w:val="18"/>
        <w:szCs w:val="18"/>
      </w:rPr>
      <w:t>22</w:t>
    </w:r>
    <w:r w:rsidRPr="001F0DDF">
      <w:rPr>
        <w:sz w:val="18"/>
        <w:szCs w:val="18"/>
      </w:rPr>
      <w:fldChar w:fldCharType="end"/>
    </w:r>
  </w:p>
  <w:p w14:paraId="12321FAF" w14:textId="77777777" w:rsidR="00815176" w:rsidRDefault="00815176">
    <w:pPr>
      <w:tabs>
        <w:tab w:val="left" w:pos="720"/>
        <w:tab w:val="center" w:pos="4248"/>
      </w:tabs>
      <w:jc w:val="center"/>
      <w:rPr>
        <w:rFonts w:ascii="Courier" w:hAnsi="Courier" w:cs="Courier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E843" w14:textId="77777777" w:rsidR="000B02FD" w:rsidRDefault="000B02FD" w:rsidP="007A02B4">
      <w:r>
        <w:separator/>
      </w:r>
    </w:p>
  </w:footnote>
  <w:footnote w:type="continuationSeparator" w:id="0">
    <w:p w14:paraId="753DD2CF" w14:textId="77777777" w:rsidR="000B02FD" w:rsidRDefault="000B02FD" w:rsidP="007A02B4">
      <w:r>
        <w:continuationSeparator/>
      </w:r>
    </w:p>
  </w:footnote>
  <w:footnote w:id="1">
    <w:p w14:paraId="4B80E8F0" w14:textId="77777777" w:rsidR="007A02B4" w:rsidRPr="004546D0" w:rsidRDefault="007A02B4" w:rsidP="007A02B4">
      <w:pPr>
        <w:pStyle w:val="Testonotaapidipagina"/>
        <w:rPr>
          <w:sz w:val="16"/>
          <w:szCs w:val="16"/>
        </w:rPr>
      </w:pPr>
      <w:r w:rsidRPr="004546D0">
        <w:rPr>
          <w:rStyle w:val="Rimandonotaapidipagina"/>
          <w:sz w:val="16"/>
          <w:szCs w:val="16"/>
        </w:rPr>
        <w:footnoteRef/>
      </w:r>
      <w:r w:rsidRPr="004546D0">
        <w:rPr>
          <w:sz w:val="16"/>
          <w:szCs w:val="16"/>
        </w:rPr>
        <w:t xml:space="preserve">  </w:t>
      </w:r>
      <w:r w:rsidRPr="00B008D0">
        <w:rPr>
          <w:b/>
          <w:sz w:val="16"/>
          <w:szCs w:val="16"/>
        </w:rPr>
        <w:t>Nella tabella vanno inseriti i dati di tutti i seguenti soggetti:</w:t>
      </w:r>
      <w:r w:rsidRPr="004546D0">
        <w:rPr>
          <w:sz w:val="16"/>
          <w:szCs w:val="16"/>
        </w:rPr>
        <w:t xml:space="preserve"> </w:t>
      </w:r>
    </w:p>
    <w:p w14:paraId="2B750B51" w14:textId="77777777" w:rsidR="007A02B4" w:rsidRPr="004546D0" w:rsidRDefault="007A02B4" w:rsidP="007A02B4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a) dell'operatore economico stesso,  ai  sensi  e  nei  termini  di  cui  al decreto legislativo 8 giugno 2001, n. 231; </w:t>
      </w:r>
    </w:p>
    <w:p w14:paraId="443FEAE2" w14:textId="33363752" w:rsidR="007A02B4" w:rsidRPr="004546D0" w:rsidRDefault="007A02B4" w:rsidP="007A02B4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b) del titolare </w:t>
      </w:r>
      <w:r>
        <w:rPr>
          <w:sz w:val="16"/>
          <w:szCs w:val="16"/>
        </w:rPr>
        <w:t>e</w:t>
      </w:r>
      <w:r w:rsidRPr="004546D0">
        <w:rPr>
          <w:sz w:val="16"/>
          <w:szCs w:val="16"/>
        </w:rPr>
        <w:t xml:space="preserve"> del direttore tecnico, se si tratta  di  impresa individuale; </w:t>
      </w:r>
    </w:p>
    <w:p w14:paraId="6322AC60" w14:textId="3F6B88E9" w:rsidR="007A02B4" w:rsidRPr="004546D0" w:rsidRDefault="007A02B4" w:rsidP="007A02B4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c) di un socio amministratore </w:t>
      </w:r>
      <w:r>
        <w:rPr>
          <w:sz w:val="16"/>
          <w:szCs w:val="16"/>
        </w:rPr>
        <w:t>e</w:t>
      </w:r>
      <w:r w:rsidRPr="004546D0">
        <w:rPr>
          <w:sz w:val="16"/>
          <w:szCs w:val="16"/>
        </w:rPr>
        <w:t xml:space="preserve"> del direttore tecnico, se si tratta di societ</w:t>
      </w:r>
      <w:r w:rsidR="00CF0C51">
        <w:rPr>
          <w:sz w:val="16"/>
          <w:szCs w:val="16"/>
        </w:rPr>
        <w:t>à</w:t>
      </w:r>
      <w:r w:rsidRPr="004546D0">
        <w:rPr>
          <w:sz w:val="16"/>
          <w:szCs w:val="16"/>
        </w:rPr>
        <w:t xml:space="preserve"> in nome collettivo; </w:t>
      </w:r>
    </w:p>
    <w:p w14:paraId="443BDBA1" w14:textId="46E5B031" w:rsidR="007A02B4" w:rsidRPr="004546D0" w:rsidRDefault="007A02B4" w:rsidP="007A02B4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d) dei soci accomandatari </w:t>
      </w:r>
      <w:r>
        <w:rPr>
          <w:sz w:val="16"/>
          <w:szCs w:val="16"/>
        </w:rPr>
        <w:t>e</w:t>
      </w:r>
      <w:r w:rsidRPr="004546D0">
        <w:rPr>
          <w:sz w:val="16"/>
          <w:szCs w:val="16"/>
        </w:rPr>
        <w:t xml:space="preserve"> del direttore tecnico, se si tratta  di societ</w:t>
      </w:r>
      <w:r w:rsidR="00CF0C51">
        <w:rPr>
          <w:sz w:val="16"/>
          <w:szCs w:val="16"/>
        </w:rPr>
        <w:t>à</w:t>
      </w:r>
      <w:r w:rsidRPr="004546D0">
        <w:rPr>
          <w:sz w:val="16"/>
          <w:szCs w:val="16"/>
        </w:rPr>
        <w:t xml:space="preserve"> in accomandita semplice; </w:t>
      </w:r>
    </w:p>
    <w:p w14:paraId="476599E3" w14:textId="2E2555FB" w:rsidR="007A02B4" w:rsidRPr="004546D0" w:rsidRDefault="007A02B4" w:rsidP="007A02B4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e) dei membri del consiglio  di  amministrazione  cui  sia  stata conferita la legale rappresentanza, ivi compresi gli  institori  e  i procuratori generali; </w:t>
      </w:r>
    </w:p>
    <w:p w14:paraId="1FCD709C" w14:textId="394DFA88" w:rsidR="007A02B4" w:rsidRPr="004546D0" w:rsidRDefault="007A02B4" w:rsidP="007A02B4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f) dei componenti degli organi con  poteri  di  direzione  </w:t>
      </w:r>
      <w:r>
        <w:rPr>
          <w:sz w:val="16"/>
          <w:szCs w:val="16"/>
        </w:rPr>
        <w:t>e</w:t>
      </w:r>
      <w:r w:rsidRPr="004546D0">
        <w:rPr>
          <w:sz w:val="16"/>
          <w:szCs w:val="16"/>
        </w:rPr>
        <w:t xml:space="preserve">  di vigilanza </w:t>
      </w:r>
      <w:r>
        <w:rPr>
          <w:sz w:val="16"/>
          <w:szCs w:val="16"/>
        </w:rPr>
        <w:t>e</w:t>
      </w:r>
      <w:r w:rsidRPr="004546D0">
        <w:rPr>
          <w:sz w:val="16"/>
          <w:szCs w:val="16"/>
        </w:rPr>
        <w:t xml:space="preserve"> dei soggetti  muniti  di  poteri  di  rappresentanza,  di direzione o di controllo; </w:t>
      </w:r>
    </w:p>
    <w:p w14:paraId="2765CDAA" w14:textId="77777777" w:rsidR="007A02B4" w:rsidRPr="004546D0" w:rsidRDefault="007A02B4" w:rsidP="007A02B4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g) del direttore tecnico </w:t>
      </w:r>
      <w:r>
        <w:rPr>
          <w:sz w:val="16"/>
          <w:szCs w:val="16"/>
        </w:rPr>
        <w:t>e</w:t>
      </w:r>
      <w:r w:rsidRPr="004546D0">
        <w:rPr>
          <w:sz w:val="16"/>
          <w:szCs w:val="16"/>
        </w:rPr>
        <w:t xml:space="preserve"> del socio unico;  </w:t>
      </w:r>
    </w:p>
    <w:p w14:paraId="078FC70E" w14:textId="77777777" w:rsidR="007A02B4" w:rsidRPr="004546D0" w:rsidRDefault="007A02B4" w:rsidP="007A02B4">
      <w:pPr>
        <w:pStyle w:val="Testonotaapidipagina"/>
        <w:rPr>
          <w:sz w:val="16"/>
          <w:szCs w:val="16"/>
        </w:rPr>
      </w:pPr>
      <w:r w:rsidRPr="004546D0">
        <w:rPr>
          <w:sz w:val="16"/>
          <w:szCs w:val="16"/>
        </w:rPr>
        <w:t xml:space="preserve">h) dell'amministratore di fatto nelle ipotesi di cui  alle  lettere precedenti. </w:t>
      </w:r>
    </w:p>
    <w:p w14:paraId="31D424D3" w14:textId="77777777" w:rsidR="007A02B4" w:rsidRPr="00DE3065" w:rsidRDefault="007A02B4" w:rsidP="007A02B4">
      <w:pPr>
        <w:pStyle w:val="Testonotaapidipagina"/>
        <w:rPr>
          <w:sz w:val="16"/>
          <w:szCs w:val="16"/>
        </w:rPr>
      </w:pPr>
      <w:r w:rsidRPr="00DE3065">
        <w:rPr>
          <w:sz w:val="16"/>
          <w:szCs w:val="16"/>
        </w:rPr>
        <w:t>Nel caso in cui il socio sia una persona giuridica, vanno indicati anche tutti gli amministratori di quest'ultima</w:t>
      </w:r>
    </w:p>
  </w:footnote>
  <w:footnote w:id="2">
    <w:p w14:paraId="32958A18" w14:textId="77777777" w:rsidR="007A02B4" w:rsidRPr="00246242" w:rsidRDefault="007A02B4" w:rsidP="007A02B4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 </w:t>
      </w:r>
      <w:r w:rsidRPr="00246242">
        <w:rPr>
          <w:sz w:val="16"/>
          <w:szCs w:val="16"/>
        </w:rPr>
        <w:t xml:space="preserve">Come previsto dall’art. 2 dell’allegato II.10 del </w:t>
      </w:r>
      <w:proofErr w:type="spellStart"/>
      <w:r w:rsidRPr="00246242">
        <w:rPr>
          <w:sz w:val="16"/>
          <w:szCs w:val="16"/>
        </w:rPr>
        <w:t>D.Lgs.</w:t>
      </w:r>
      <w:proofErr w:type="spellEnd"/>
      <w:r w:rsidRPr="00246242">
        <w:rPr>
          <w:sz w:val="16"/>
          <w:szCs w:val="16"/>
        </w:rPr>
        <w:t xml:space="preserve"> 36/2023, ai sensi e per gli effetti dell'articolo 95, comma 2,  del  codice si considera violazione l'inottemperanza agli obblighi,  relativi  al pagamento di imposte e tasse derivanti dalla:  </w:t>
      </w:r>
    </w:p>
    <w:p w14:paraId="2DDF9396" w14:textId="77777777" w:rsidR="007A02B4" w:rsidRPr="00246242" w:rsidRDefault="007A02B4" w:rsidP="007A02B4">
      <w:pPr>
        <w:pStyle w:val="Testonotaapidipagina"/>
        <w:jc w:val="both"/>
        <w:rPr>
          <w:sz w:val="16"/>
          <w:szCs w:val="16"/>
        </w:rPr>
      </w:pPr>
      <w:r w:rsidRPr="00246242">
        <w:rPr>
          <w:sz w:val="16"/>
          <w:szCs w:val="16"/>
        </w:rPr>
        <w:t xml:space="preserve">a) notifica di atti impositivi, conseguenti ad </w:t>
      </w:r>
      <w:proofErr w:type="spellStart"/>
      <w:r w:rsidRPr="00246242">
        <w:rPr>
          <w:sz w:val="16"/>
          <w:szCs w:val="16"/>
        </w:rPr>
        <w:t>attivita'</w:t>
      </w:r>
      <w:proofErr w:type="spellEnd"/>
      <w:r w:rsidRPr="00246242">
        <w:rPr>
          <w:sz w:val="16"/>
          <w:szCs w:val="16"/>
        </w:rPr>
        <w:t xml:space="preserve"> di controllo degli uffici; </w:t>
      </w:r>
    </w:p>
    <w:p w14:paraId="752DA54D" w14:textId="2098442D" w:rsidR="007A02B4" w:rsidRPr="00246242" w:rsidRDefault="007A02B4" w:rsidP="007A02B4">
      <w:pPr>
        <w:pStyle w:val="Testonotaapidipagina"/>
        <w:jc w:val="both"/>
        <w:rPr>
          <w:sz w:val="16"/>
          <w:szCs w:val="16"/>
        </w:rPr>
      </w:pPr>
      <w:r w:rsidRPr="00246242">
        <w:rPr>
          <w:sz w:val="16"/>
          <w:szCs w:val="16"/>
        </w:rPr>
        <w:t>b)  notifica  di  atti  impositivi,  conseguenti  ad   attivit</w:t>
      </w:r>
      <w:r w:rsidR="001C1CB7">
        <w:rPr>
          <w:sz w:val="16"/>
          <w:szCs w:val="16"/>
        </w:rPr>
        <w:t>à,</w:t>
      </w:r>
      <w:r w:rsidRPr="00246242">
        <w:rPr>
          <w:sz w:val="16"/>
          <w:szCs w:val="16"/>
        </w:rPr>
        <w:t xml:space="preserve">   di liquidazione degli uffici; </w:t>
      </w:r>
    </w:p>
    <w:p w14:paraId="732B6392" w14:textId="4B9DFB06" w:rsidR="007A02B4" w:rsidRDefault="007A02B4" w:rsidP="007A02B4">
      <w:pPr>
        <w:pStyle w:val="Testonotaapidipagina"/>
        <w:jc w:val="both"/>
        <w:rPr>
          <w:sz w:val="16"/>
          <w:szCs w:val="16"/>
        </w:rPr>
      </w:pPr>
      <w:r w:rsidRPr="00246242">
        <w:rPr>
          <w:sz w:val="16"/>
          <w:szCs w:val="16"/>
        </w:rPr>
        <w:t>c) notifica di cartelle di pagamento concernenti pretese  tributarie, oggetto  di  comunicazioni  di  irregolarit</w:t>
      </w:r>
      <w:r w:rsidR="001C1CB7">
        <w:rPr>
          <w:sz w:val="16"/>
          <w:szCs w:val="16"/>
        </w:rPr>
        <w:t>à</w:t>
      </w:r>
      <w:r w:rsidRPr="00246242">
        <w:rPr>
          <w:sz w:val="16"/>
          <w:szCs w:val="16"/>
        </w:rPr>
        <w:t xml:space="preserve">  emesse  a  seguito  di controllo automatizzato o formale della dichiarazione</w:t>
      </w:r>
    </w:p>
    <w:p w14:paraId="6297C7C1" w14:textId="77777777" w:rsidR="007A02B4" w:rsidRDefault="007A02B4" w:rsidP="007A02B4">
      <w:pPr>
        <w:pStyle w:val="Testonotaapidipagina"/>
        <w:jc w:val="both"/>
      </w:pPr>
      <w:r w:rsidRPr="00246242">
        <w:rPr>
          <w:sz w:val="16"/>
          <w:szCs w:val="16"/>
        </w:rPr>
        <w:t xml:space="preserve">La violazione si considera grave quando comporta  l'inottemperanza  a un obbligo di pagamento di imposte o tasse per un  importo  che,  con esclusione di sanzioni e interessi, </w:t>
      </w:r>
      <w:proofErr w:type="spellStart"/>
      <w:r w:rsidRPr="00246242">
        <w:rPr>
          <w:sz w:val="16"/>
          <w:szCs w:val="16"/>
        </w:rPr>
        <w:t>e'</w:t>
      </w:r>
      <w:proofErr w:type="spellEnd"/>
      <w:r w:rsidRPr="00246242">
        <w:rPr>
          <w:sz w:val="16"/>
          <w:szCs w:val="16"/>
        </w:rPr>
        <w:t xml:space="preserve"> pari o  superiore  al  10  per cento del valore dell'appalto e comunque di importo non inferiore a  35.000  euro.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StarSymbol"/>
        <w:sz w:val="26"/>
        <w:szCs w:val="26"/>
      </w:rPr>
    </w:lvl>
    <w:lvl w:ilvl="1">
      <w:start w:val="1"/>
      <w:numFmt w:val="bullet"/>
      <w:suff w:val="nothing"/>
      <w:lvlText w:val=""/>
      <w:lvlJc w:val="left"/>
      <w:pPr>
        <w:tabs>
          <w:tab w:val="num" w:pos="0"/>
        </w:tabs>
        <w:ind w:left="576" w:hanging="576"/>
      </w:pPr>
      <w:rPr>
        <w:rFonts w:ascii="Wingdings" w:hAnsi="Wingdings" w:cs="StarSymbol"/>
        <w:sz w:val="26"/>
        <w:szCs w:val="26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>
        <w:rFonts w:ascii="Wingdings" w:hAnsi="Wingdings" w:cs="StarSymbol"/>
        <w:sz w:val="18"/>
        <w:szCs w:val="18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26"/>
        <w:szCs w:val="2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26"/>
        <w:szCs w:val="2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26"/>
        <w:szCs w:val="2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26"/>
        <w:szCs w:val="2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26"/>
        <w:szCs w:val="2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26"/>
        <w:szCs w:val="26"/>
      </w:rPr>
    </w:lvl>
  </w:abstractNum>
  <w:abstractNum w:abstractNumId="2" w15:restartNumberingAfterBreak="0">
    <w:nsid w:val="000A2282"/>
    <w:multiLevelType w:val="hybridMultilevel"/>
    <w:tmpl w:val="BAD2B6E4"/>
    <w:lvl w:ilvl="0" w:tplc="8AFC8D46">
      <w:numFmt w:val="bullet"/>
      <w:lvlText w:val="□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sz w:val="32"/>
        <w:szCs w:val="32"/>
      </w:rPr>
    </w:lvl>
    <w:lvl w:ilvl="1" w:tplc="BB6A77B2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b w:val="0"/>
        <w:i w:val="0"/>
        <w:caps w:val="0"/>
        <w:color w:val="auto"/>
        <w:sz w:val="20"/>
        <w:szCs w:val="32"/>
      </w:rPr>
    </w:lvl>
    <w:lvl w:ilvl="2" w:tplc="E9366F40">
      <w:start w:val="1"/>
      <w:numFmt w:val="decimal"/>
      <w:lvlText w:val="a.%3)"/>
      <w:lvlJc w:val="left"/>
      <w:pPr>
        <w:tabs>
          <w:tab w:val="num" w:pos="1021"/>
        </w:tabs>
        <w:ind w:left="1021" w:hanging="664"/>
      </w:pPr>
      <w:rPr>
        <w:rFonts w:ascii="Verdana" w:hAnsi="Verdana" w:hint="default"/>
        <w:b w:val="0"/>
        <w:i w:val="0"/>
        <w:sz w:val="20"/>
        <w:szCs w:val="32"/>
      </w:rPr>
    </w:lvl>
    <w:lvl w:ilvl="3" w:tplc="55C03C14">
      <w:numFmt w:val="bullet"/>
      <w:lvlText w:val="□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 w:hint="default"/>
        <w:sz w:val="32"/>
        <w:szCs w:val="32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05D13"/>
    <w:multiLevelType w:val="hybridMultilevel"/>
    <w:tmpl w:val="2F3EAF64"/>
    <w:lvl w:ilvl="0" w:tplc="1E760AF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42D46"/>
    <w:multiLevelType w:val="hybridMultilevel"/>
    <w:tmpl w:val="E4C275E6"/>
    <w:lvl w:ilvl="0" w:tplc="3D94DC2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5083F"/>
    <w:multiLevelType w:val="multilevel"/>
    <w:tmpl w:val="FAC04CE4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Calibri"/>
        <w:b w:val="0"/>
        <w:bCs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Calibri"/>
        <w:b w:val="0"/>
        <w:bCs w:val="0"/>
        <w:color w:val="000000"/>
        <w:sz w:val="22"/>
        <w:szCs w:val="22"/>
        <w:lang w:val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Calibri"/>
        <w:b w:val="0"/>
        <w:bCs w:val="0"/>
        <w:color w:val="000000"/>
        <w:sz w:val="22"/>
        <w:szCs w:val="22"/>
        <w:lang w:val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1EA5591E"/>
    <w:multiLevelType w:val="hybridMultilevel"/>
    <w:tmpl w:val="23E09298"/>
    <w:lvl w:ilvl="0" w:tplc="853490F8">
      <w:start w:val="1"/>
      <w:numFmt w:val="lowerLetter"/>
      <w:lvlText w:val="%1)"/>
      <w:lvlJc w:val="left"/>
      <w:pPr>
        <w:ind w:left="47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 w15:restartNumberingAfterBreak="0">
    <w:nsid w:val="285908CD"/>
    <w:multiLevelType w:val="hybridMultilevel"/>
    <w:tmpl w:val="D03C2D38"/>
    <w:lvl w:ilvl="0" w:tplc="70CCC666">
      <w:start w:val="14"/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CEA4010"/>
    <w:multiLevelType w:val="hybridMultilevel"/>
    <w:tmpl w:val="C0B21BF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308E7676"/>
    <w:multiLevelType w:val="hybridMultilevel"/>
    <w:tmpl w:val="EDA0B10A"/>
    <w:lvl w:ilvl="0" w:tplc="B5200CD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27A6F"/>
    <w:multiLevelType w:val="multilevel"/>
    <w:tmpl w:val="FE9C5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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207776"/>
    <w:multiLevelType w:val="hybridMultilevel"/>
    <w:tmpl w:val="5DF86740"/>
    <w:lvl w:ilvl="0" w:tplc="FD7C3072">
      <w:start w:val="1"/>
      <w:numFmt w:val="bullet"/>
      <w:lvlText w:val="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A158E"/>
    <w:multiLevelType w:val="hybridMultilevel"/>
    <w:tmpl w:val="247AC0E2"/>
    <w:lvl w:ilvl="0" w:tplc="6B7CD26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E1C20"/>
    <w:multiLevelType w:val="multilevel"/>
    <w:tmpl w:val="66A2B2CE"/>
    <w:styleLink w:val="WW8Num3"/>
    <w:lvl w:ilvl="0">
      <w:numFmt w:val="bullet"/>
      <w:lvlText w:val="-"/>
      <w:lvlJc w:val="left"/>
      <w:pPr>
        <w:ind w:left="720" w:hanging="360"/>
      </w:pPr>
      <w:rPr>
        <w:rFonts w:ascii="Calibri" w:hAnsi="Calibri" w:cs="Arial"/>
        <w:b/>
        <w:bCs/>
        <w:color w:val="000000"/>
        <w:sz w:val="26"/>
        <w:szCs w:val="26"/>
        <w:lang w:val="it-CH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3834DA2"/>
    <w:multiLevelType w:val="multilevel"/>
    <w:tmpl w:val="B3321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bullet"/>
      <w:lvlText w:val="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5C5655A"/>
    <w:multiLevelType w:val="multilevel"/>
    <w:tmpl w:val="F2042B70"/>
    <w:lvl w:ilvl="0">
      <w:numFmt w:val="bullet"/>
      <w:lvlText w:val="•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26"/>
        <w:szCs w:val="26"/>
      </w:rPr>
    </w:lvl>
    <w:lvl w:ilvl="1">
      <w:numFmt w:val="bullet"/>
      <w:lvlText w:val="◦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26"/>
        <w:szCs w:val="26"/>
      </w:rPr>
    </w:lvl>
    <w:lvl w:ilvl="2">
      <w:numFmt w:val="bullet"/>
      <w:lvlText w:val="▪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26"/>
        <w:szCs w:val="26"/>
      </w:rPr>
    </w:lvl>
    <w:lvl w:ilvl="3">
      <w:numFmt w:val="bullet"/>
      <w:lvlText w:val="•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26"/>
        <w:szCs w:val="26"/>
      </w:rPr>
    </w:lvl>
    <w:lvl w:ilvl="4">
      <w:numFmt w:val="bullet"/>
      <w:lvlText w:val="◦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26"/>
        <w:szCs w:val="26"/>
      </w:rPr>
    </w:lvl>
    <w:lvl w:ilvl="5">
      <w:numFmt w:val="bullet"/>
      <w:lvlText w:val="▪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26"/>
        <w:szCs w:val="26"/>
      </w:rPr>
    </w:lvl>
    <w:lvl w:ilvl="6">
      <w:numFmt w:val="bullet"/>
      <w:lvlText w:val="•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26"/>
        <w:szCs w:val="26"/>
      </w:rPr>
    </w:lvl>
    <w:lvl w:ilvl="7">
      <w:numFmt w:val="bullet"/>
      <w:lvlText w:val="◦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26"/>
        <w:szCs w:val="26"/>
      </w:rPr>
    </w:lvl>
    <w:lvl w:ilvl="8">
      <w:numFmt w:val="bullet"/>
      <w:lvlText w:val="▪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26"/>
        <w:szCs w:val="26"/>
      </w:rPr>
    </w:lvl>
  </w:abstractNum>
  <w:abstractNum w:abstractNumId="16" w15:restartNumberingAfterBreak="0">
    <w:nsid w:val="4A2648F2"/>
    <w:multiLevelType w:val="hybridMultilevel"/>
    <w:tmpl w:val="5A96C970"/>
    <w:lvl w:ilvl="0" w:tplc="D9B6BB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A01F9"/>
    <w:multiLevelType w:val="multilevel"/>
    <w:tmpl w:val="C40CA6F2"/>
    <w:styleLink w:val="WW8Num1"/>
    <w:lvl w:ilvl="0">
      <w:start w:val="1"/>
      <w:numFmt w:val="none"/>
      <w:suff w:val="nothing"/>
      <w:lvlText w:val="%1"/>
      <w:lvlJc w:val="left"/>
      <w:pPr>
        <w:ind w:left="4032" w:hanging="432"/>
      </w:pPr>
      <w:rPr>
        <w:rFonts w:ascii="Calibri" w:eastAsia="Lucida Sans Unicode" w:hAnsi="Calibri" w:cs="Calibri"/>
        <w:b w:val="0"/>
        <w:bCs w:val="0"/>
        <w:i w:val="0"/>
        <w:iCs w:val="0"/>
        <w:caps/>
        <w:color w:val="000000"/>
        <w:sz w:val="23"/>
        <w:szCs w:val="23"/>
        <w:shd w:val="clear" w:color="auto" w:fill="FFFFFF"/>
        <w:lang w:val="it-IT"/>
      </w:rPr>
    </w:lvl>
    <w:lvl w:ilvl="1">
      <w:start w:val="1"/>
      <w:numFmt w:val="none"/>
      <w:suff w:val="nothing"/>
      <w:lvlText w:val="%2"/>
      <w:lvlJc w:val="left"/>
      <w:pPr>
        <w:ind w:left="4176" w:hanging="576"/>
      </w:pPr>
    </w:lvl>
    <w:lvl w:ilvl="2">
      <w:start w:val="1"/>
      <w:numFmt w:val="none"/>
      <w:suff w:val="nothing"/>
      <w:lvlText w:val="%3"/>
      <w:lvlJc w:val="left"/>
      <w:pPr>
        <w:ind w:left="4320" w:hanging="720"/>
      </w:pPr>
    </w:lvl>
    <w:lvl w:ilvl="3">
      <w:start w:val="1"/>
      <w:numFmt w:val="none"/>
      <w:suff w:val="nothing"/>
      <w:lvlText w:val="%4"/>
      <w:lvlJc w:val="left"/>
      <w:pPr>
        <w:ind w:left="4464" w:hanging="864"/>
      </w:pPr>
      <w:rPr>
        <w:rFonts w:ascii="Wingdings" w:hAnsi="Wingdings" w:cs="StarSymbol, 'Arial Unicode MS'"/>
        <w:sz w:val="18"/>
        <w:szCs w:val="18"/>
      </w:rPr>
    </w:lvl>
    <w:lvl w:ilvl="4">
      <w:start w:val="1"/>
      <w:numFmt w:val="none"/>
      <w:suff w:val="nothing"/>
      <w:lvlText w:val="%5"/>
      <w:lvlJc w:val="left"/>
      <w:pPr>
        <w:ind w:left="4608" w:hanging="1008"/>
      </w:pPr>
    </w:lvl>
    <w:lvl w:ilvl="5">
      <w:start w:val="1"/>
      <w:numFmt w:val="none"/>
      <w:suff w:val="nothing"/>
      <w:lvlText w:val="%6"/>
      <w:lvlJc w:val="left"/>
      <w:pPr>
        <w:ind w:left="4752" w:hanging="1152"/>
      </w:pPr>
    </w:lvl>
    <w:lvl w:ilvl="6">
      <w:start w:val="1"/>
      <w:numFmt w:val="none"/>
      <w:suff w:val="nothing"/>
      <w:lvlText w:val="%7"/>
      <w:lvlJc w:val="left"/>
      <w:pPr>
        <w:ind w:left="4896" w:hanging="1296"/>
      </w:pPr>
    </w:lvl>
    <w:lvl w:ilvl="7">
      <w:start w:val="1"/>
      <w:numFmt w:val="none"/>
      <w:suff w:val="nothing"/>
      <w:lvlText w:val="%8"/>
      <w:lvlJc w:val="left"/>
      <w:pPr>
        <w:ind w:left="5040" w:hanging="1440"/>
      </w:pPr>
    </w:lvl>
    <w:lvl w:ilvl="8">
      <w:start w:val="1"/>
      <w:numFmt w:val="none"/>
      <w:suff w:val="nothing"/>
      <w:lvlText w:val="%9"/>
      <w:lvlJc w:val="left"/>
      <w:pPr>
        <w:ind w:left="5184" w:hanging="1584"/>
      </w:pPr>
    </w:lvl>
  </w:abstractNum>
  <w:abstractNum w:abstractNumId="18" w15:restartNumberingAfterBreak="0">
    <w:nsid w:val="565D7806"/>
    <w:multiLevelType w:val="multilevel"/>
    <w:tmpl w:val="A298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1613D"/>
    <w:multiLevelType w:val="hybridMultilevel"/>
    <w:tmpl w:val="5C3C01FA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0740447"/>
    <w:multiLevelType w:val="multilevel"/>
    <w:tmpl w:val="74E8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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3C6A36"/>
    <w:multiLevelType w:val="hybridMultilevel"/>
    <w:tmpl w:val="9C0C1010"/>
    <w:lvl w:ilvl="0" w:tplc="C3320636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47D8"/>
    <w:multiLevelType w:val="multilevel"/>
    <w:tmpl w:val="74E87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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005874"/>
    <w:multiLevelType w:val="multilevel"/>
    <w:tmpl w:val="21B4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947F2"/>
    <w:multiLevelType w:val="hybridMultilevel"/>
    <w:tmpl w:val="081EDA50"/>
    <w:lvl w:ilvl="0" w:tplc="732A8F4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611977">
    <w:abstractNumId w:val="14"/>
  </w:num>
  <w:num w:numId="2" w16cid:durableId="1840193620">
    <w:abstractNumId w:val="8"/>
  </w:num>
  <w:num w:numId="3" w16cid:durableId="1834763353">
    <w:abstractNumId w:val="9"/>
  </w:num>
  <w:num w:numId="4" w16cid:durableId="616376224">
    <w:abstractNumId w:val="12"/>
  </w:num>
  <w:num w:numId="5" w16cid:durableId="2046907954">
    <w:abstractNumId w:val="10"/>
  </w:num>
  <w:num w:numId="6" w16cid:durableId="400251137">
    <w:abstractNumId w:val="16"/>
  </w:num>
  <w:num w:numId="7" w16cid:durableId="997070963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821653081">
    <w:abstractNumId w:val="11"/>
  </w:num>
  <w:num w:numId="9" w16cid:durableId="800850554">
    <w:abstractNumId w:val="19"/>
  </w:num>
  <w:num w:numId="10" w16cid:durableId="1263293658">
    <w:abstractNumId w:val="15"/>
  </w:num>
  <w:num w:numId="11" w16cid:durableId="1659306018">
    <w:abstractNumId w:val="5"/>
  </w:num>
  <w:num w:numId="12" w16cid:durableId="1268930593">
    <w:abstractNumId w:val="5"/>
  </w:num>
  <w:num w:numId="13" w16cid:durableId="285545489">
    <w:abstractNumId w:val="3"/>
  </w:num>
  <w:num w:numId="14" w16cid:durableId="1609237070">
    <w:abstractNumId w:val="4"/>
  </w:num>
  <w:num w:numId="15" w16cid:durableId="657073698">
    <w:abstractNumId w:val="17"/>
  </w:num>
  <w:num w:numId="16" w16cid:durableId="6749595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3147757">
    <w:abstractNumId w:val="13"/>
  </w:num>
  <w:num w:numId="18" w16cid:durableId="13371499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67245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688949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8402648">
    <w:abstractNumId w:val="20"/>
  </w:num>
  <w:num w:numId="22" w16cid:durableId="2099210580">
    <w:abstractNumId w:val="22"/>
  </w:num>
  <w:num w:numId="23" w16cid:durableId="675810749">
    <w:abstractNumId w:val="24"/>
  </w:num>
  <w:num w:numId="24" w16cid:durableId="577133435">
    <w:abstractNumId w:val="23"/>
  </w:num>
  <w:num w:numId="25" w16cid:durableId="307635932">
    <w:abstractNumId w:val="18"/>
  </w:num>
  <w:num w:numId="26" w16cid:durableId="1389643168">
    <w:abstractNumId w:val="1"/>
  </w:num>
  <w:num w:numId="27" w16cid:durableId="171855268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4678123">
    <w:abstractNumId w:val="21"/>
  </w:num>
  <w:num w:numId="29" w16cid:durableId="539973068">
    <w:abstractNumId w:val="7"/>
  </w:num>
  <w:num w:numId="30" w16cid:durableId="123742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B4"/>
    <w:rsid w:val="0003297A"/>
    <w:rsid w:val="00037751"/>
    <w:rsid w:val="00044FFE"/>
    <w:rsid w:val="000B02FD"/>
    <w:rsid w:val="000B6BFD"/>
    <w:rsid w:val="000D385B"/>
    <w:rsid w:val="000D6786"/>
    <w:rsid w:val="000E2E9C"/>
    <w:rsid w:val="000F2EF0"/>
    <w:rsid w:val="000F4E73"/>
    <w:rsid w:val="000F4FD4"/>
    <w:rsid w:val="00101919"/>
    <w:rsid w:val="0012177C"/>
    <w:rsid w:val="0013117D"/>
    <w:rsid w:val="00137626"/>
    <w:rsid w:val="00143FA9"/>
    <w:rsid w:val="00166BFB"/>
    <w:rsid w:val="00184846"/>
    <w:rsid w:val="001C067A"/>
    <w:rsid w:val="001C1CB7"/>
    <w:rsid w:val="001D0079"/>
    <w:rsid w:val="001D4D41"/>
    <w:rsid w:val="001E23AF"/>
    <w:rsid w:val="001F1CBA"/>
    <w:rsid w:val="00214F40"/>
    <w:rsid w:val="002176DF"/>
    <w:rsid w:val="002236F8"/>
    <w:rsid w:val="00233DD3"/>
    <w:rsid w:val="00266B07"/>
    <w:rsid w:val="00270A93"/>
    <w:rsid w:val="002835E3"/>
    <w:rsid w:val="002B1308"/>
    <w:rsid w:val="002C1A8F"/>
    <w:rsid w:val="002C4D6A"/>
    <w:rsid w:val="002E7BFD"/>
    <w:rsid w:val="0030090F"/>
    <w:rsid w:val="0031002E"/>
    <w:rsid w:val="0031672F"/>
    <w:rsid w:val="003261FD"/>
    <w:rsid w:val="00343DEC"/>
    <w:rsid w:val="00360D96"/>
    <w:rsid w:val="00363079"/>
    <w:rsid w:val="003640FC"/>
    <w:rsid w:val="0038350A"/>
    <w:rsid w:val="003A3524"/>
    <w:rsid w:val="003B3395"/>
    <w:rsid w:val="003D16C5"/>
    <w:rsid w:val="003D6865"/>
    <w:rsid w:val="003E0184"/>
    <w:rsid w:val="00410D65"/>
    <w:rsid w:val="00457E1E"/>
    <w:rsid w:val="00481073"/>
    <w:rsid w:val="00494125"/>
    <w:rsid w:val="004C5D28"/>
    <w:rsid w:val="004E5C31"/>
    <w:rsid w:val="00514195"/>
    <w:rsid w:val="00517B87"/>
    <w:rsid w:val="00517D2D"/>
    <w:rsid w:val="00521E7F"/>
    <w:rsid w:val="005577A4"/>
    <w:rsid w:val="005674D8"/>
    <w:rsid w:val="0057106E"/>
    <w:rsid w:val="00593E5B"/>
    <w:rsid w:val="0061061A"/>
    <w:rsid w:val="006878BD"/>
    <w:rsid w:val="006B097B"/>
    <w:rsid w:val="006F57D6"/>
    <w:rsid w:val="00737760"/>
    <w:rsid w:val="007443CC"/>
    <w:rsid w:val="00754691"/>
    <w:rsid w:val="007636F7"/>
    <w:rsid w:val="00774C90"/>
    <w:rsid w:val="00785D75"/>
    <w:rsid w:val="00791194"/>
    <w:rsid w:val="007A02B4"/>
    <w:rsid w:val="007D2BD2"/>
    <w:rsid w:val="007D6449"/>
    <w:rsid w:val="007E465C"/>
    <w:rsid w:val="0081453A"/>
    <w:rsid w:val="00815176"/>
    <w:rsid w:val="00820FD2"/>
    <w:rsid w:val="008424B5"/>
    <w:rsid w:val="008736F5"/>
    <w:rsid w:val="00877C56"/>
    <w:rsid w:val="0088213C"/>
    <w:rsid w:val="00891011"/>
    <w:rsid w:val="008A4FD8"/>
    <w:rsid w:val="008D7461"/>
    <w:rsid w:val="008E31BF"/>
    <w:rsid w:val="008F035E"/>
    <w:rsid w:val="00903193"/>
    <w:rsid w:val="0090346A"/>
    <w:rsid w:val="00915F3E"/>
    <w:rsid w:val="009171EF"/>
    <w:rsid w:val="0092595A"/>
    <w:rsid w:val="00956B01"/>
    <w:rsid w:val="0096012F"/>
    <w:rsid w:val="009704AF"/>
    <w:rsid w:val="009748DB"/>
    <w:rsid w:val="009B1642"/>
    <w:rsid w:val="009C4866"/>
    <w:rsid w:val="00A305FE"/>
    <w:rsid w:val="00A32227"/>
    <w:rsid w:val="00A34105"/>
    <w:rsid w:val="00A636B9"/>
    <w:rsid w:val="00A723C5"/>
    <w:rsid w:val="00AA2CFF"/>
    <w:rsid w:val="00AB5CD2"/>
    <w:rsid w:val="00AD3905"/>
    <w:rsid w:val="00AE5A3E"/>
    <w:rsid w:val="00B16712"/>
    <w:rsid w:val="00B16FCF"/>
    <w:rsid w:val="00B24082"/>
    <w:rsid w:val="00B243A8"/>
    <w:rsid w:val="00B30E3C"/>
    <w:rsid w:val="00B513D9"/>
    <w:rsid w:val="00B7029F"/>
    <w:rsid w:val="00B9174D"/>
    <w:rsid w:val="00BA03A0"/>
    <w:rsid w:val="00BA09C8"/>
    <w:rsid w:val="00BA4F3E"/>
    <w:rsid w:val="00BD7E96"/>
    <w:rsid w:val="00C10D63"/>
    <w:rsid w:val="00C4152F"/>
    <w:rsid w:val="00C4451E"/>
    <w:rsid w:val="00C454D5"/>
    <w:rsid w:val="00C64721"/>
    <w:rsid w:val="00C711B7"/>
    <w:rsid w:val="00CB0C8D"/>
    <w:rsid w:val="00CD6DD7"/>
    <w:rsid w:val="00CF0C51"/>
    <w:rsid w:val="00D131F4"/>
    <w:rsid w:val="00D20114"/>
    <w:rsid w:val="00DA3FC0"/>
    <w:rsid w:val="00DB26A0"/>
    <w:rsid w:val="00DD0194"/>
    <w:rsid w:val="00DD724E"/>
    <w:rsid w:val="00DE3065"/>
    <w:rsid w:val="00E03C02"/>
    <w:rsid w:val="00E07059"/>
    <w:rsid w:val="00E420DB"/>
    <w:rsid w:val="00E760DF"/>
    <w:rsid w:val="00E815A9"/>
    <w:rsid w:val="00EA7379"/>
    <w:rsid w:val="00F660F4"/>
    <w:rsid w:val="00FA4C6C"/>
    <w:rsid w:val="00FC2155"/>
    <w:rsid w:val="00FC655E"/>
    <w:rsid w:val="00FD64EE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623F"/>
  <w15:chartTrackingRefBased/>
  <w15:docId w15:val="{7464F60C-141C-479A-8330-608CBD88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02B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A02B4"/>
    <w:pPr>
      <w:spacing w:line="480" w:lineRule="atLeast"/>
      <w:jc w:val="both"/>
    </w:pPr>
    <w:rPr>
      <w:rFonts w:ascii="Arial" w:hAnsi="Arial" w:cs="Arial"/>
      <w:color w:val="0000FF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7A02B4"/>
    <w:rPr>
      <w:rFonts w:ascii="Arial" w:eastAsia="Times New Roman" w:hAnsi="Arial" w:cs="Arial"/>
      <w:color w:val="0000FF"/>
      <w:kern w:val="1"/>
      <w:szCs w:val="20"/>
      <w:lang w:val="it-IT" w:eastAsia="zh-CN"/>
    </w:rPr>
  </w:style>
  <w:style w:type="paragraph" w:styleId="Pidipagina">
    <w:name w:val="footer"/>
    <w:basedOn w:val="Normale"/>
    <w:link w:val="PidipaginaCarattere"/>
    <w:rsid w:val="007A02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A02B4"/>
    <w:rPr>
      <w:rFonts w:ascii="Times New Roman" w:eastAsia="Times New Roman" w:hAnsi="Times New Roman" w:cs="Times New Roman"/>
      <w:kern w:val="1"/>
      <w:sz w:val="20"/>
      <w:szCs w:val="20"/>
      <w:lang w:val="it-IT" w:eastAsia="zh-CN"/>
    </w:rPr>
  </w:style>
  <w:style w:type="paragraph" w:styleId="Intestazione">
    <w:name w:val="header"/>
    <w:basedOn w:val="Normale"/>
    <w:link w:val="IntestazioneCarattere"/>
    <w:rsid w:val="007A02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A02B4"/>
    <w:rPr>
      <w:rFonts w:ascii="Times New Roman" w:eastAsia="Times New Roman" w:hAnsi="Times New Roman" w:cs="Times New Roman"/>
      <w:kern w:val="1"/>
      <w:sz w:val="20"/>
      <w:szCs w:val="20"/>
      <w:lang w:val="it-IT"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7A02B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A02B4"/>
    <w:rPr>
      <w:rFonts w:ascii="Times New Roman" w:eastAsia="Times New Roman" w:hAnsi="Times New Roman" w:cs="Times New Roman"/>
      <w:kern w:val="1"/>
      <w:sz w:val="20"/>
      <w:szCs w:val="20"/>
      <w:lang w:val="it-IT" w:eastAsia="zh-CN"/>
    </w:rPr>
  </w:style>
  <w:style w:type="paragraph" w:styleId="Paragrafoelenco">
    <w:name w:val="List Paragraph"/>
    <w:basedOn w:val="Normale"/>
    <w:uiPriority w:val="34"/>
    <w:qFormat/>
    <w:rsid w:val="007A02B4"/>
    <w:pPr>
      <w:ind w:left="708"/>
    </w:pPr>
  </w:style>
  <w:style w:type="character" w:customStyle="1" w:styleId="Corpodeltesto2">
    <w:name w:val="Corpo del testo (2)_"/>
    <w:link w:val="Corpodeltesto20"/>
    <w:uiPriority w:val="99"/>
    <w:rsid w:val="007A02B4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7A02B4"/>
    <w:pPr>
      <w:shd w:val="clear" w:color="auto" w:fill="FFFFFF"/>
      <w:suppressAutoHyphens w:val="0"/>
      <w:spacing w:before="240" w:after="420" w:line="240" w:lineRule="exact"/>
      <w:jc w:val="both"/>
    </w:pPr>
    <w:rPr>
      <w:rFonts w:ascii="Verdana" w:eastAsia="Verdana" w:hAnsi="Verdana" w:cs="Verdana"/>
      <w:b/>
      <w:bCs/>
      <w:kern w:val="0"/>
      <w:sz w:val="19"/>
      <w:szCs w:val="19"/>
      <w:lang w:val="en-US" w:eastAsia="en-US"/>
    </w:rPr>
  </w:style>
  <w:style w:type="table" w:styleId="Grigliatabella">
    <w:name w:val="Table Grid"/>
    <w:basedOn w:val="Tabellanormale"/>
    <w:uiPriority w:val="59"/>
    <w:rsid w:val="007A0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A02B4"/>
    <w:pPr>
      <w:suppressAutoHyphens/>
      <w:autoSpaceDN w:val="0"/>
      <w:spacing w:after="120" w:line="240" w:lineRule="auto"/>
      <w:jc w:val="both"/>
      <w:textAlignment w:val="baseline"/>
    </w:pPr>
    <w:rPr>
      <w:rFonts w:ascii="Calibri" w:eastAsia="Times New Roman" w:hAnsi="Calibri" w:cs="Arial"/>
      <w:kern w:val="3"/>
      <w:sz w:val="18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02B4"/>
    <w:rPr>
      <w:vertAlign w:val="superscript"/>
    </w:rPr>
  </w:style>
  <w:style w:type="numbering" w:customStyle="1" w:styleId="WW8Num2">
    <w:name w:val="WW8Num2"/>
    <w:rsid w:val="009748DB"/>
    <w:pPr>
      <w:numPr>
        <w:numId w:val="11"/>
      </w:numPr>
    </w:pPr>
  </w:style>
  <w:style w:type="numbering" w:customStyle="1" w:styleId="WW8Num1">
    <w:name w:val="WW8Num1"/>
    <w:rsid w:val="009748DB"/>
    <w:pPr>
      <w:numPr>
        <w:numId w:val="15"/>
      </w:numPr>
    </w:pPr>
  </w:style>
  <w:style w:type="numbering" w:customStyle="1" w:styleId="WW8Num3">
    <w:name w:val="WW8Num3"/>
    <w:rsid w:val="009748DB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2827</Words>
  <Characters>15551</Characters>
  <Application>Microsoft Office Word</Application>
  <DocSecurity>0</DocSecurity>
  <Lines>204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Bernasconi</dc:creator>
  <cp:keywords/>
  <dc:description/>
  <cp:lastModifiedBy>Gualfrido Galimberti</cp:lastModifiedBy>
  <cp:revision>2</cp:revision>
  <dcterms:created xsi:type="dcterms:W3CDTF">2025-11-19T15:26:00Z</dcterms:created>
  <dcterms:modified xsi:type="dcterms:W3CDTF">2025-11-19T15:26:00Z</dcterms:modified>
</cp:coreProperties>
</file>