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12A33" w14:textId="77777777" w:rsidR="00BB5408" w:rsidRDefault="00147729">
      <w:pPr>
        <w:rPr>
          <w:b/>
          <w:bCs/>
        </w:rPr>
      </w:pPr>
      <w:r w:rsidRPr="00147729">
        <w:rPr>
          <w:b/>
          <w:bCs/>
        </w:rPr>
        <w:t xml:space="preserve">CONDIZIONI DEL SERVIZIO – PER TUTTI I SERVIZI IN ASSENZA DI UN REGOLAMENTO COMUNALE </w:t>
      </w:r>
    </w:p>
    <w:p w14:paraId="378DFD1A" w14:textId="59BC3748" w:rsidR="00E2124D" w:rsidRDefault="00BB5408">
      <w:r w:rsidRPr="00BB5408">
        <w:t>Il</w:t>
      </w:r>
      <w:r w:rsidR="00147729" w:rsidRPr="00BB5408">
        <w:t xml:space="preserve"> </w:t>
      </w:r>
      <w:r w:rsidR="00147729">
        <w:t xml:space="preserve">Riferimento in tutti i casi in cui non è previsto un regolamento comunale è la </w:t>
      </w:r>
      <w:r>
        <w:t xml:space="preserve">normativa di </w:t>
      </w:r>
      <w:r w:rsidR="00A96ACB">
        <w:t>Unità Operativa</w:t>
      </w:r>
      <w:r>
        <w:t xml:space="preserve"> Segreteria generale e Supporto Organi Istituzionali.</w:t>
      </w:r>
    </w:p>
    <w:sectPr w:rsidR="00E21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35"/>
    <w:rsid w:val="00147729"/>
    <w:rsid w:val="00322235"/>
    <w:rsid w:val="00A96ACB"/>
    <w:rsid w:val="00BB5408"/>
    <w:rsid w:val="00E2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44522"/>
  <w15:chartTrackingRefBased/>
  <w15:docId w15:val="{7FBA934F-4012-4D9E-8120-5440354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Cereda</dc:creator>
  <cp:keywords/>
  <dc:description/>
  <cp:lastModifiedBy>Marta Cereda</cp:lastModifiedBy>
  <cp:revision>4</cp:revision>
  <dcterms:created xsi:type="dcterms:W3CDTF">2023-11-06T13:42:00Z</dcterms:created>
  <dcterms:modified xsi:type="dcterms:W3CDTF">2023-11-07T12:26:00Z</dcterms:modified>
</cp:coreProperties>
</file>