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righ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Al Sindaco del Comune Bovisio Masciago </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keepNext w:val="true"/>
        <w:spacing w:before="0" w:after="0" w:line="320"/>
        <w:ind w:right="0" w:left="1191" w:hanging="1191"/>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caps w:val="true"/>
          <w:color w:val="auto"/>
          <w:spacing w:val="0"/>
          <w:position w:val="0"/>
          <w:sz w:val="22"/>
          <w:shd w:fill="auto" w:val="clear"/>
        </w:rPr>
        <w:t xml:space="preserve">Oggetto</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b/>
          <w:color w:val="auto"/>
          <w:spacing w:val="0"/>
          <w:position w:val="0"/>
          <w:sz w:val="22"/>
          <w:shd w:fill="auto" w:val="clear"/>
        </w:rPr>
        <w:t xml:space="preserve"> </w:t>
        <w:tab/>
        <w:t xml:space="preserve">Istanza di rateazione per sanzioni derivanti dalle violazioni del Codice della strada - articolo 202-bis C.d.S. </w:t>
      </w:r>
      <w:r>
        <w:rPr>
          <w:rFonts w:ascii="Times New Roman" w:hAnsi="Times New Roman" w:cs="Times New Roman" w:eastAsia="Times New Roman"/>
          <w:b/>
          <w:color w:val="auto"/>
          <w:spacing w:val="0"/>
          <w:position w:val="0"/>
          <w:sz w:val="22"/>
          <w:shd w:fill="auto" w:val="clear"/>
          <w:vertAlign w:val="superscript"/>
        </w:rPr>
        <w:t xml:space="preserve">1</w:t>
      </w:r>
    </w:p>
    <w:p>
      <w:pPr>
        <w:spacing w:before="0" w:after="0" w:line="32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32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Il sottoscritto ____________________________________________________________________________ nato/a a ___________________________________________________________ il  ___________________ (Codice Fiscale ____________________________) e residente a __________________________________ in ___________________________________________  n. _______ recapito telefonico ________________ </w:t>
      </w:r>
    </w:p>
    <w:p>
      <w:pPr>
        <w:spacing w:before="0" w:after="0" w:line="32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PEC ___________________________________________________________________ in qualità di </w:t>
      </w:r>
    </w:p>
    <w:p>
      <w:pPr>
        <w:spacing w:before="0" w:after="0" w:line="320"/>
        <w:ind w:right="0" w:left="0" w:firstLine="0"/>
        <w:jc w:val="both"/>
        <w:rPr>
          <w:rFonts w:ascii="Times New Roman" w:hAnsi="Times New Roman" w:cs="Times New Roman" w:eastAsia="Times New Roman"/>
          <w:color w:val="auto"/>
          <w:spacing w:val="0"/>
          <w:position w:val="0"/>
          <w:sz w:val="22"/>
          <w:shd w:fill="auto" w:val="clear"/>
        </w:rPr>
      </w:pPr>
      <w:r>
        <w:rPr>
          <w:rFonts w:ascii="Wingdings" w:hAnsi="Wingdings" w:cs="Wingdings" w:eastAsia="Wingdings"/>
          <w:color w:val="auto"/>
          <w:spacing w:val="0"/>
          <w:position w:val="0"/>
          <w:sz w:val="22"/>
          <w:shd w:fill="auto" w:val="clear"/>
        </w:rPr>
        <w:t xml:space="preserve">q</w:t>
      </w:r>
      <w:r>
        <w:rPr>
          <w:rFonts w:ascii="Times New Roman" w:hAnsi="Times New Roman" w:cs="Times New Roman" w:eastAsia="Times New Roman"/>
          <w:color w:val="auto"/>
          <w:spacing w:val="0"/>
          <w:position w:val="0"/>
          <w:sz w:val="22"/>
          <w:shd w:fill="auto" w:val="clear"/>
        </w:rPr>
        <w:t xml:space="preserve"> trasgressore</w:t>
      </w:r>
    </w:p>
    <w:p>
      <w:pPr>
        <w:spacing w:before="0" w:after="0" w:line="320"/>
        <w:ind w:right="0" w:left="0" w:firstLine="0"/>
        <w:jc w:val="both"/>
        <w:rPr>
          <w:rFonts w:ascii="Times New Roman" w:hAnsi="Times New Roman" w:cs="Times New Roman" w:eastAsia="Times New Roman"/>
          <w:color w:val="auto"/>
          <w:spacing w:val="0"/>
          <w:position w:val="0"/>
          <w:sz w:val="22"/>
          <w:shd w:fill="auto" w:val="clear"/>
        </w:rPr>
      </w:pPr>
      <w:r>
        <w:rPr>
          <w:rFonts w:ascii="Wingdings" w:hAnsi="Wingdings" w:cs="Wingdings" w:eastAsia="Wingdings"/>
          <w:color w:val="auto"/>
          <w:spacing w:val="0"/>
          <w:position w:val="0"/>
          <w:sz w:val="22"/>
          <w:shd w:fill="auto" w:val="clear"/>
        </w:rPr>
        <w:t xml:space="preserve">q</w:t>
      </w:r>
      <w:r>
        <w:rPr>
          <w:rFonts w:ascii="Times New Roman" w:hAnsi="Times New Roman" w:cs="Times New Roman" w:eastAsia="Times New Roman"/>
          <w:color w:val="auto"/>
          <w:spacing w:val="0"/>
          <w:position w:val="0"/>
          <w:sz w:val="22"/>
          <w:shd w:fill="auto" w:val="clear"/>
        </w:rPr>
        <w:t xml:space="preserve"> obbligato in solido ex art. 196/1 C.d.S.</w:t>
      </w:r>
    </w:p>
    <w:p>
      <w:pPr>
        <w:spacing w:before="0" w:after="0" w:line="320"/>
        <w:ind w:right="0" w:left="0" w:firstLine="0"/>
        <w:jc w:val="both"/>
        <w:rPr>
          <w:rFonts w:ascii="Times New Roman" w:hAnsi="Times New Roman" w:cs="Times New Roman" w:eastAsia="Times New Roman"/>
          <w:color w:val="auto"/>
          <w:spacing w:val="0"/>
          <w:position w:val="0"/>
          <w:sz w:val="22"/>
          <w:shd w:fill="auto" w:val="clear"/>
        </w:rPr>
      </w:pPr>
      <w:r>
        <w:rPr>
          <w:rFonts w:ascii="Wingdings" w:hAnsi="Wingdings" w:cs="Wingdings" w:eastAsia="Wingdings"/>
          <w:color w:val="auto"/>
          <w:spacing w:val="0"/>
          <w:position w:val="0"/>
          <w:sz w:val="22"/>
          <w:shd w:fill="auto" w:val="clear"/>
        </w:rPr>
        <w:t xml:space="preserve">q</w:t>
      </w:r>
      <w:r>
        <w:rPr>
          <w:rFonts w:ascii="Times New Roman" w:hAnsi="Times New Roman" w:cs="Times New Roman" w:eastAsia="Times New Roman"/>
          <w:color w:val="auto"/>
          <w:spacing w:val="0"/>
          <w:position w:val="0"/>
          <w:sz w:val="22"/>
          <w:shd w:fill="auto" w:val="clear"/>
        </w:rPr>
        <w:t xml:space="preserve"> obbligato in solido ex art. 196/2 C.d.S. </w:t>
      </w:r>
    </w:p>
    <w:p>
      <w:pPr>
        <w:spacing w:before="0" w:after="0" w:line="320"/>
        <w:ind w:right="0" w:left="0" w:firstLine="0"/>
        <w:jc w:val="both"/>
        <w:rPr>
          <w:rFonts w:ascii="Times New Roman" w:hAnsi="Times New Roman" w:cs="Times New Roman" w:eastAsia="Times New Roman"/>
          <w:color w:val="auto"/>
          <w:spacing w:val="0"/>
          <w:position w:val="0"/>
          <w:sz w:val="22"/>
          <w:shd w:fill="auto" w:val="clear"/>
        </w:rPr>
      </w:pPr>
      <w:r>
        <w:rPr>
          <w:rFonts w:ascii="Wingdings" w:hAnsi="Wingdings" w:cs="Wingdings" w:eastAsia="Wingdings"/>
          <w:color w:val="auto"/>
          <w:spacing w:val="0"/>
          <w:position w:val="0"/>
          <w:sz w:val="22"/>
          <w:shd w:fill="auto" w:val="clear"/>
        </w:rPr>
        <w:t xml:space="preserve">q</w:t>
      </w:r>
      <w:r>
        <w:rPr>
          <w:rFonts w:ascii="Times New Roman" w:hAnsi="Times New Roman" w:cs="Times New Roman" w:eastAsia="Times New Roman"/>
          <w:color w:val="auto"/>
          <w:spacing w:val="0"/>
          <w:position w:val="0"/>
          <w:sz w:val="22"/>
          <w:shd w:fill="auto" w:val="clear"/>
        </w:rPr>
        <w:t xml:space="preserve"> legale rappresentante dell’obbligato in solido ex art. 196/1 C.d.S.</w:t>
      </w:r>
    </w:p>
    <w:p>
      <w:pPr>
        <w:spacing w:before="0" w:after="0" w:line="32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indirizzo posta certificata  ________________________________________ @ _______________________  al quale chiede siano inviate le successive comunicazioni </w:t>
      </w:r>
    </w:p>
    <w:p>
      <w:pPr>
        <w:keepNext w:val="true"/>
        <w:spacing w:before="0" w:after="0" w:line="320"/>
        <w:ind w:right="0" w:left="0" w:firstLine="0"/>
        <w:jc w:val="center"/>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CONSAPEVOLE CHE</w:t>
      </w:r>
    </w:p>
    <w:p>
      <w:pPr>
        <w:numPr>
          <w:ilvl w:val="0"/>
          <w:numId w:val="6"/>
        </w:numPr>
        <w:tabs>
          <w:tab w:val="left" w:pos="240" w:leader="none"/>
        </w:tabs>
        <w:spacing w:before="0" w:after="0" w:line="320"/>
        <w:ind w:right="0" w:left="284" w:hanging="28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l'istanza deve essere </w:t>
      </w:r>
      <w:r>
        <w:rPr>
          <w:rFonts w:ascii="Times New Roman" w:hAnsi="Times New Roman" w:cs="Times New Roman" w:eastAsia="Times New Roman"/>
          <w:b/>
          <w:color w:val="auto"/>
          <w:spacing w:val="0"/>
          <w:position w:val="0"/>
          <w:sz w:val="22"/>
          <w:shd w:fill="auto" w:val="clear"/>
        </w:rPr>
        <w:t xml:space="preserve">presentata entro trenta</w:t>
      </w:r>
      <w:r>
        <w:rPr>
          <w:rFonts w:ascii="Times New Roman" w:hAnsi="Times New Roman" w:cs="Times New Roman" w:eastAsia="Times New Roman"/>
          <w:color w:val="auto"/>
          <w:spacing w:val="0"/>
          <w:position w:val="0"/>
          <w:sz w:val="22"/>
          <w:shd w:fill="auto" w:val="clear"/>
        </w:rPr>
        <w:t xml:space="preserve"> giorni dalla data di contestazione o di notificazione della violazione</w:t>
      </w:r>
    </w:p>
    <w:p>
      <w:pPr>
        <w:numPr>
          <w:ilvl w:val="0"/>
          <w:numId w:val="6"/>
        </w:numPr>
        <w:tabs>
          <w:tab w:val="left" w:pos="240" w:leader="none"/>
        </w:tabs>
        <w:spacing w:before="0" w:after="0" w:line="320"/>
        <w:ind w:right="0" w:left="284" w:hanging="28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la rateazione può essere concessa solo </w:t>
      </w:r>
      <w:r>
        <w:rPr>
          <w:rFonts w:ascii="Times New Roman" w:hAnsi="Times New Roman" w:cs="Times New Roman" w:eastAsia="Times New Roman"/>
          <w:b/>
          <w:color w:val="auto"/>
          <w:spacing w:val="0"/>
          <w:position w:val="0"/>
          <w:sz w:val="22"/>
          <w:shd w:fill="auto" w:val="clear"/>
        </w:rPr>
        <w:t xml:space="preserve">per ogni verbale</w:t>
      </w:r>
      <w:r>
        <w:rPr>
          <w:rFonts w:ascii="Times New Roman" w:hAnsi="Times New Roman" w:cs="Times New Roman" w:eastAsia="Times New Roman"/>
          <w:color w:val="auto"/>
          <w:spacing w:val="0"/>
          <w:position w:val="0"/>
          <w:sz w:val="22"/>
          <w:shd w:fill="auto" w:val="clear"/>
        </w:rPr>
        <w:t xml:space="preserve"> per il quale sia stata contestata una o più violazioni per un importo </w:t>
      </w:r>
      <w:r>
        <w:rPr>
          <w:rFonts w:ascii="Times New Roman" w:hAnsi="Times New Roman" w:cs="Times New Roman" w:eastAsia="Times New Roman"/>
          <w:b/>
          <w:color w:val="auto"/>
          <w:spacing w:val="0"/>
          <w:position w:val="0"/>
          <w:sz w:val="22"/>
          <w:shd w:fill="auto" w:val="clear"/>
        </w:rPr>
        <w:t xml:space="preserve">superiore a 200 euro</w:t>
      </w:r>
    </w:p>
    <w:p>
      <w:pPr>
        <w:numPr>
          <w:ilvl w:val="0"/>
          <w:numId w:val="6"/>
        </w:numPr>
        <w:tabs>
          <w:tab w:val="left" w:pos="240" w:leader="none"/>
        </w:tabs>
        <w:spacing w:before="0" w:after="0" w:line="320"/>
        <w:ind w:right="0" w:left="284" w:hanging="28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la rateazione può essere concessa </w:t>
      </w:r>
      <w:r>
        <w:rPr>
          <w:rFonts w:ascii="Times New Roman" w:hAnsi="Times New Roman" w:cs="Times New Roman" w:eastAsia="Times New Roman"/>
          <w:b/>
          <w:color w:val="auto"/>
          <w:spacing w:val="0"/>
          <w:position w:val="0"/>
          <w:sz w:val="22"/>
          <w:shd w:fill="auto" w:val="clear"/>
        </w:rPr>
        <w:t xml:space="preserve">solo a favore dei soggetti tenuti al pagamento</w:t>
      </w:r>
      <w:r>
        <w:rPr>
          <w:rFonts w:ascii="Times New Roman" w:hAnsi="Times New Roman" w:cs="Times New Roman" w:eastAsia="Times New Roman"/>
          <w:color w:val="auto"/>
          <w:spacing w:val="0"/>
          <w:position w:val="0"/>
          <w:sz w:val="22"/>
          <w:shd w:fill="auto" w:val="clear"/>
        </w:rPr>
        <w:t xml:space="preserve"> della sanzione amministrativa che versino </w:t>
      </w:r>
      <w:r>
        <w:rPr>
          <w:rFonts w:ascii="Times New Roman" w:hAnsi="Times New Roman" w:cs="Times New Roman" w:eastAsia="Times New Roman"/>
          <w:b/>
          <w:color w:val="auto"/>
          <w:spacing w:val="0"/>
          <w:position w:val="0"/>
          <w:sz w:val="22"/>
          <w:shd w:fill="auto" w:val="clear"/>
        </w:rPr>
        <w:t xml:space="preserve">in condizioni economiche disagiate</w:t>
      </w:r>
      <w:r>
        <w:rPr>
          <w:rFonts w:ascii="Times New Roman" w:hAnsi="Times New Roman" w:cs="Times New Roman" w:eastAsia="Times New Roman"/>
          <w:color w:val="auto"/>
          <w:spacing w:val="0"/>
          <w:position w:val="0"/>
          <w:sz w:val="22"/>
          <w:shd w:fill="auto" w:val="clear"/>
        </w:rPr>
        <w:t xml:space="preserve">, ai sensi del comma 2 dell’articolo 202-bis del d.lgs. 30 aprile 1992, n. 285 (Codice della strada)</w:t>
      </w:r>
      <w:r>
        <w:rPr>
          <w:rFonts w:ascii="Times New Roman" w:hAnsi="Times New Roman" w:cs="Times New Roman" w:eastAsia="Times New Roman"/>
          <w:b/>
          <w:color w:val="auto"/>
          <w:spacing w:val="0"/>
          <w:position w:val="0"/>
          <w:sz w:val="22"/>
          <w:shd w:fill="auto" w:val="clear"/>
          <w:vertAlign w:val="superscript"/>
        </w:rPr>
        <w:t xml:space="preserve">2</w:t>
      </w:r>
    </w:p>
    <w:p>
      <w:pPr>
        <w:numPr>
          <w:ilvl w:val="0"/>
          <w:numId w:val="6"/>
        </w:numPr>
        <w:tabs>
          <w:tab w:val="left" w:pos="240" w:leader="none"/>
        </w:tabs>
        <w:spacing w:before="0" w:after="0" w:line="320"/>
        <w:ind w:right="0" w:left="284" w:hanging="28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sulla base delle condizioni economiche del richiedente e dell'entità della somma da pagare, la ripartizione del pagamento può essere determinata fino ad un </w:t>
      </w:r>
      <w:r>
        <w:rPr>
          <w:rFonts w:ascii="Times New Roman" w:hAnsi="Times New Roman" w:cs="Times New Roman" w:eastAsia="Times New Roman"/>
          <w:b/>
          <w:color w:val="auto"/>
          <w:spacing w:val="0"/>
          <w:position w:val="0"/>
          <w:sz w:val="22"/>
          <w:shd w:fill="auto" w:val="clear"/>
        </w:rPr>
        <w:t xml:space="preserve">massimo di dodici rate se l'importo dovuto non supera euro 2.000, fino ad un massimo di ventiquattro rate se l'importo dovuto non supera euro 5.000, fino ad un massimo di sessanta rate se l'importo dovuto supera euro 5.000</w:t>
      </w:r>
    </w:p>
    <w:p>
      <w:pPr>
        <w:numPr>
          <w:ilvl w:val="0"/>
          <w:numId w:val="6"/>
        </w:numPr>
        <w:tabs>
          <w:tab w:val="left" w:pos="240" w:leader="none"/>
        </w:tabs>
        <w:spacing w:before="0" w:after="0" w:line="320"/>
        <w:ind w:right="0" w:left="284" w:hanging="28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l'importo di </w:t>
      </w:r>
      <w:r>
        <w:rPr>
          <w:rFonts w:ascii="Times New Roman" w:hAnsi="Times New Roman" w:cs="Times New Roman" w:eastAsia="Times New Roman"/>
          <w:b/>
          <w:color w:val="auto"/>
          <w:spacing w:val="0"/>
          <w:position w:val="0"/>
          <w:sz w:val="22"/>
          <w:shd w:fill="auto" w:val="clear"/>
        </w:rPr>
        <w:t xml:space="preserve">ciascuna rata non può essere inferiore a euro 100</w:t>
      </w:r>
    </w:p>
    <w:p>
      <w:pPr>
        <w:numPr>
          <w:ilvl w:val="0"/>
          <w:numId w:val="6"/>
        </w:numPr>
        <w:tabs>
          <w:tab w:val="left" w:pos="240" w:leader="none"/>
        </w:tabs>
        <w:spacing w:before="0" w:after="0" w:line="320"/>
        <w:ind w:right="0" w:left="284" w:hanging="28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che sulle somme il cui pagamento è stato rateizzato si applicano gli </w:t>
      </w:r>
      <w:r>
        <w:rPr>
          <w:rFonts w:ascii="Times New Roman" w:hAnsi="Times New Roman" w:cs="Times New Roman" w:eastAsia="Times New Roman"/>
          <w:b/>
          <w:color w:val="auto"/>
          <w:spacing w:val="0"/>
          <w:position w:val="0"/>
          <w:sz w:val="22"/>
          <w:shd w:fill="auto" w:val="clear"/>
        </w:rPr>
        <w:t xml:space="preserve">interessi</w:t>
      </w:r>
      <w:r>
        <w:rPr>
          <w:rFonts w:ascii="Times New Roman" w:hAnsi="Times New Roman" w:cs="Times New Roman" w:eastAsia="Times New Roman"/>
          <w:color w:val="auto"/>
          <w:spacing w:val="0"/>
          <w:position w:val="0"/>
          <w:sz w:val="22"/>
          <w:shd w:fill="auto" w:val="clear"/>
        </w:rPr>
        <w:t xml:space="preserve"> al tasso previsto dall'articolo 21, primo comma, del decreto del Presidente della Repubblica 29 settembre 1973, n. 602, e successive modificazioni</w:t>
      </w:r>
    </w:p>
    <w:p>
      <w:pPr>
        <w:numPr>
          <w:ilvl w:val="0"/>
          <w:numId w:val="6"/>
        </w:numPr>
        <w:tabs>
          <w:tab w:val="left" w:pos="240" w:leader="none"/>
        </w:tabs>
        <w:spacing w:before="0" w:after="0" w:line="320"/>
        <w:ind w:right="0" w:left="284" w:hanging="28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la presentazione dell'istanza di rateazione implica la </w:t>
      </w:r>
      <w:r>
        <w:rPr>
          <w:rFonts w:ascii="Times New Roman" w:hAnsi="Times New Roman" w:cs="Times New Roman" w:eastAsia="Times New Roman"/>
          <w:b/>
          <w:color w:val="auto"/>
          <w:spacing w:val="0"/>
          <w:position w:val="0"/>
          <w:sz w:val="22"/>
          <w:u w:val="single"/>
          <w:shd w:fill="auto" w:val="clear"/>
        </w:rPr>
        <w:t xml:space="preserve">rinuncia ad avvalersi della facoltà di presentare il ricorso</w:t>
      </w:r>
      <w:r>
        <w:rPr>
          <w:rFonts w:ascii="Times New Roman" w:hAnsi="Times New Roman" w:cs="Times New Roman" w:eastAsia="Times New Roman"/>
          <w:color w:val="auto"/>
          <w:spacing w:val="0"/>
          <w:position w:val="0"/>
          <w:sz w:val="22"/>
          <w:shd w:fill="auto" w:val="clear"/>
        </w:rPr>
        <w:t xml:space="preserve"> al Prefetto (articolo 203 c.d.s.), ovvero il ricorso al Giudice di Pace (articolo 204-bis c.d.s.)</w:t>
      </w:r>
    </w:p>
    <w:p>
      <w:pPr>
        <w:numPr>
          <w:ilvl w:val="0"/>
          <w:numId w:val="6"/>
        </w:numPr>
        <w:tabs>
          <w:tab w:val="left" w:pos="240" w:leader="none"/>
        </w:tabs>
        <w:spacing w:before="0" w:after="0" w:line="320"/>
        <w:ind w:right="0" w:left="284" w:hanging="28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t xml:space="preserve">entro novanta giorni</w:t>
      </w:r>
      <w:r>
        <w:rPr>
          <w:rFonts w:ascii="Times New Roman" w:hAnsi="Times New Roman" w:cs="Times New Roman" w:eastAsia="Times New Roman"/>
          <w:color w:val="auto"/>
          <w:spacing w:val="0"/>
          <w:position w:val="0"/>
          <w:sz w:val="22"/>
          <w:shd w:fill="auto" w:val="clear"/>
        </w:rPr>
        <w:t xml:space="preserve"> dalla presentazione dell'istanza deve essere adottato il provvedimento di accoglimento o di rigetto. </w:t>
      </w:r>
      <w:r>
        <w:rPr>
          <w:rFonts w:ascii="Times New Roman" w:hAnsi="Times New Roman" w:cs="Times New Roman" w:eastAsia="Times New Roman"/>
          <w:b/>
          <w:color w:val="auto"/>
          <w:spacing w:val="0"/>
          <w:position w:val="0"/>
          <w:sz w:val="22"/>
          <w:shd w:fill="auto" w:val="clear"/>
        </w:rPr>
        <w:t xml:space="preserve">Decorso il termine di cui al periodo precedente, l'istanza si intende comunque respinta, anche in assenza di un diniego esplicito</w:t>
      </w:r>
    </w:p>
    <w:p>
      <w:pPr>
        <w:numPr>
          <w:ilvl w:val="0"/>
          <w:numId w:val="6"/>
        </w:numPr>
        <w:tabs>
          <w:tab w:val="left" w:pos="240" w:leader="none"/>
        </w:tabs>
        <w:spacing w:before="0" w:after="0" w:line="320"/>
        <w:ind w:right="0" w:left="284" w:hanging="284"/>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t xml:space="preserve">n</w:t>
      </w:r>
      <w:r>
        <w:rPr>
          <w:rFonts w:ascii="Times New Roman" w:hAnsi="Times New Roman" w:cs="Times New Roman" w:eastAsia="Times New Roman"/>
          <w:color w:val="auto"/>
          <w:spacing w:val="0"/>
          <w:position w:val="0"/>
          <w:sz w:val="22"/>
          <w:shd w:fill="auto" w:val="clear"/>
        </w:rPr>
        <w:t xml:space="preserve">el caso di accoglimento dell’istanza, il </w:t>
      </w:r>
      <w:r>
        <w:rPr>
          <w:rFonts w:ascii="Times New Roman" w:hAnsi="Times New Roman" w:cs="Times New Roman" w:eastAsia="Times New Roman"/>
          <w:b/>
          <w:color w:val="auto"/>
          <w:spacing w:val="0"/>
          <w:position w:val="0"/>
          <w:sz w:val="22"/>
          <w:shd w:fill="auto" w:val="clear"/>
        </w:rPr>
        <w:t xml:space="preserve">mancato pagamento della prima rata</w:t>
      </w:r>
      <w:r>
        <w:rPr>
          <w:rFonts w:ascii="Times New Roman" w:hAnsi="Times New Roman" w:cs="Times New Roman" w:eastAsia="Times New Roman"/>
          <w:color w:val="auto"/>
          <w:spacing w:val="0"/>
          <w:position w:val="0"/>
          <w:sz w:val="22"/>
          <w:shd w:fill="auto" w:val="clear"/>
        </w:rPr>
        <w:t xml:space="preserve"> o, </w:t>
      </w:r>
      <w:r>
        <w:rPr>
          <w:rFonts w:ascii="Times New Roman" w:hAnsi="Times New Roman" w:cs="Times New Roman" w:eastAsia="Times New Roman"/>
          <w:b/>
          <w:color w:val="auto"/>
          <w:spacing w:val="0"/>
          <w:position w:val="0"/>
          <w:sz w:val="22"/>
          <w:shd w:fill="auto" w:val="clear"/>
        </w:rPr>
        <w:t xml:space="preserve">successivamente, di due rate</w:t>
      </w:r>
      <w:r>
        <w:rPr>
          <w:rFonts w:ascii="Times New Roman" w:hAnsi="Times New Roman" w:cs="Times New Roman" w:eastAsia="Times New Roman"/>
          <w:color w:val="auto"/>
          <w:spacing w:val="0"/>
          <w:position w:val="0"/>
          <w:sz w:val="22"/>
          <w:shd w:fill="auto" w:val="clear"/>
        </w:rPr>
        <w:t xml:space="preserve">, determina l’automatica decadenza dal beneficio della rateazione e pertanto, ai sensi del comma 3 dell'articolo 203 C.d.S., il verbale </w:t>
      </w:r>
      <w:r>
        <w:rPr>
          <w:rFonts w:ascii="Times New Roman" w:hAnsi="Times New Roman" w:cs="Times New Roman" w:eastAsia="Times New Roman"/>
          <w:b/>
          <w:color w:val="auto"/>
          <w:spacing w:val="0"/>
          <w:position w:val="0"/>
          <w:sz w:val="22"/>
          <w:shd w:fill="auto" w:val="clear"/>
        </w:rPr>
        <w:t xml:space="preserve">diviene titolo esecutivo per una somma pari alla metà del massimo edittale</w:t>
      </w:r>
      <w:r>
        <w:rPr>
          <w:rFonts w:ascii="Times New Roman" w:hAnsi="Times New Roman" w:cs="Times New Roman" w:eastAsia="Times New Roman"/>
          <w:color w:val="auto"/>
          <w:spacing w:val="0"/>
          <w:position w:val="0"/>
          <w:sz w:val="22"/>
          <w:shd w:fill="auto" w:val="clear"/>
        </w:rPr>
        <w:t xml:space="preserve"> della sanzione per ogni singola violazione, somma dalla quale saranno decurtati gli importi eventualmente già versati a titolo di rate</w:t>
      </w:r>
    </w:p>
    <w:p>
      <w:pPr>
        <w:numPr>
          <w:ilvl w:val="0"/>
          <w:numId w:val="6"/>
        </w:numPr>
        <w:tabs>
          <w:tab w:val="left" w:pos="240" w:leader="none"/>
        </w:tabs>
        <w:spacing w:before="0" w:after="0" w:line="320"/>
        <w:ind w:right="0" w:left="284" w:hanging="284"/>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t xml:space="preserve">in caso di rigetto</w:t>
      </w:r>
      <w:r>
        <w:rPr>
          <w:rFonts w:ascii="Times New Roman" w:hAnsi="Times New Roman" w:cs="Times New Roman" w:eastAsia="Times New Roman"/>
          <w:color w:val="auto"/>
          <w:spacing w:val="0"/>
          <w:position w:val="0"/>
          <w:sz w:val="22"/>
          <w:shd w:fill="auto" w:val="clear"/>
        </w:rPr>
        <w:t xml:space="preserve"> dell'istanza, il pagamento della sanzione amministrativa pecuniaria deve avvenire </w:t>
      </w:r>
      <w:r>
        <w:rPr>
          <w:rFonts w:ascii="Times New Roman" w:hAnsi="Times New Roman" w:cs="Times New Roman" w:eastAsia="Times New Roman"/>
          <w:b/>
          <w:color w:val="auto"/>
          <w:spacing w:val="0"/>
          <w:position w:val="0"/>
          <w:sz w:val="22"/>
          <w:shd w:fill="auto" w:val="clear"/>
        </w:rPr>
        <w:t xml:space="preserve">entro trenta giorni</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 xml:space="preserve">dalla notificazione del relativo provvedimento di diniego</w:t>
      </w:r>
      <w:r>
        <w:rPr>
          <w:rFonts w:ascii="Times New Roman" w:hAnsi="Times New Roman" w:cs="Times New Roman" w:eastAsia="Times New Roman"/>
          <w:color w:val="auto"/>
          <w:spacing w:val="0"/>
          <w:position w:val="0"/>
          <w:sz w:val="22"/>
          <w:shd w:fill="auto" w:val="clear"/>
        </w:rPr>
        <w:t xml:space="preserve">, ovvero </w:t>
      </w:r>
      <w:r>
        <w:rPr>
          <w:rFonts w:ascii="Times New Roman" w:hAnsi="Times New Roman" w:cs="Times New Roman" w:eastAsia="Times New Roman"/>
          <w:b/>
          <w:color w:val="auto"/>
          <w:spacing w:val="0"/>
          <w:position w:val="0"/>
          <w:sz w:val="22"/>
          <w:shd w:fill="auto" w:val="clear"/>
        </w:rPr>
        <w:t xml:space="preserve">entro 30 giorni dall’inutile decorso dei novanta giorni dal ricevimento dell’istanza</w:t>
      </w:r>
      <w:r>
        <w:rPr>
          <w:rFonts w:ascii="Times New Roman" w:hAnsi="Times New Roman" w:cs="Times New Roman" w:eastAsia="Times New Roman"/>
          <w:color w:val="auto"/>
          <w:spacing w:val="0"/>
          <w:position w:val="0"/>
          <w:sz w:val="22"/>
          <w:shd w:fill="auto" w:val="clear"/>
        </w:rPr>
        <w:t xml:space="preserve"> da parte dell’amministrazione, </w:t>
      </w:r>
      <w:r>
        <w:rPr>
          <w:rFonts w:ascii="Times New Roman" w:hAnsi="Times New Roman" w:cs="Times New Roman" w:eastAsia="Times New Roman"/>
          <w:b/>
          <w:color w:val="auto"/>
          <w:spacing w:val="0"/>
          <w:position w:val="0"/>
          <w:sz w:val="22"/>
          <w:shd w:fill="auto" w:val="clear"/>
        </w:rPr>
        <w:t xml:space="preserve">certificata dal timbro di ricevimento, se presentata a mani, o dalla notifica di apposita comunicazione di ricevimento, se l’istanza è stata presentata tramite spedizione. </w:t>
      </w:r>
    </w:p>
    <w:p>
      <w:pPr>
        <w:tabs>
          <w:tab w:val="left" w:pos="240" w:leader="none"/>
        </w:tabs>
        <w:spacing w:before="0" w:after="0" w:line="320"/>
        <w:ind w:right="0" w:left="0" w:firstLine="0"/>
        <w:jc w:val="both"/>
        <w:rPr>
          <w:rFonts w:ascii="Times New Roman" w:hAnsi="Times New Roman" w:cs="Times New Roman" w:eastAsia="Times New Roman"/>
          <w:color w:val="auto"/>
          <w:spacing w:val="0"/>
          <w:position w:val="0"/>
          <w:sz w:val="22"/>
          <w:shd w:fill="auto" w:val="clear"/>
        </w:rPr>
      </w:pPr>
    </w:p>
    <w:p>
      <w:pPr>
        <w:keepNext w:val="true"/>
        <w:spacing w:before="0" w:after="0" w:line="320"/>
        <w:ind w:right="0" w:left="0" w:firstLine="0"/>
        <w:jc w:val="center"/>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D I C H I A R A</w:t>
      </w:r>
    </w:p>
    <w:p>
      <w:pPr>
        <w:spacing w:before="0" w:after="0" w:line="32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Ai sensi dell’articolo 46, comma 1, lettera o) del d.P.R. 28 dicembre 2000, n. 445, </w:t>
      </w:r>
      <w:r>
        <w:rPr>
          <w:rFonts w:ascii="Times New Roman" w:hAnsi="Times New Roman" w:cs="Times New Roman" w:eastAsia="Times New Roman"/>
          <w:b/>
          <w:color w:val="auto"/>
          <w:spacing w:val="0"/>
          <w:position w:val="0"/>
          <w:sz w:val="22"/>
          <w:shd w:fill="auto" w:val="clear"/>
        </w:rPr>
        <w:t xml:space="preserve">consapevole dell’effetto delle dichiarazioni mendaci</w:t>
      </w:r>
      <w:r>
        <w:rPr>
          <w:rFonts w:ascii="Times New Roman" w:hAnsi="Times New Roman" w:cs="Times New Roman" w:eastAsia="Times New Roman"/>
          <w:color w:val="auto"/>
          <w:spacing w:val="0"/>
          <w:position w:val="0"/>
          <w:sz w:val="22"/>
          <w:shd w:fill="auto" w:val="clear"/>
        </w:rPr>
        <w:t xml:space="preserve">, ai sensi dell’articolo 76 della citata norma, di trovarsi in condizioni economiche disagiate indicate dal comma 2 dell’articolo 202-bis C.d.S.</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color w:val="auto"/>
          <w:spacing w:val="0"/>
          <w:position w:val="0"/>
          <w:sz w:val="22"/>
          <w:shd w:fill="auto" w:val="clear"/>
        </w:rPr>
        <w:t xml:space="preserve">, avendo un reddito personale pari a  € _____________ , ______.</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color w:val="auto"/>
          <w:spacing w:val="0"/>
          <w:position w:val="0"/>
          <w:sz w:val="22"/>
          <w:shd w:fill="auto" w:val="clear"/>
        </w:rPr>
        <w:t xml:space="preserve">.</w:t>
      </w:r>
    </w:p>
    <w:p>
      <w:pPr>
        <w:spacing w:before="0" w:after="0" w:line="320"/>
        <w:ind w:right="0" w:left="284" w:hanging="28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w:t>
      </w:r>
      <w:r>
        <w:rPr>
          <w:rFonts w:ascii="Wingdings" w:hAnsi="Wingdings" w:cs="Wingdings" w:eastAsia="Wingdings"/>
          <w:color w:val="auto"/>
          <w:spacing w:val="0"/>
          <w:position w:val="0"/>
          <w:sz w:val="22"/>
          <w:shd w:fill="auto" w:val="clear"/>
        </w:rPr>
        <w:tab/>
        <w:t xml:space="preserve">q</w:t>
      </w:r>
      <w:r>
        <w:rPr>
          <w:rFonts w:ascii="Times New Roman" w:hAnsi="Times New Roman" w:cs="Times New Roman" w:eastAsia="Times New Roman"/>
          <w:color w:val="auto"/>
          <w:spacing w:val="0"/>
          <w:position w:val="0"/>
          <w:sz w:val="22"/>
          <w:shd w:fill="auto" w:val="clear"/>
        </w:rPr>
        <w:t xml:space="preserve"> di </w:t>
      </w:r>
      <w:r>
        <w:rPr>
          <w:rFonts w:ascii="Times New Roman" w:hAnsi="Times New Roman" w:cs="Times New Roman" w:eastAsia="Times New Roman"/>
          <w:b/>
          <w:color w:val="auto"/>
          <w:spacing w:val="0"/>
          <w:position w:val="0"/>
          <w:sz w:val="22"/>
          <w:shd w:fill="auto" w:val="clear"/>
        </w:rPr>
        <w:t xml:space="preserve">NON</w:t>
      </w:r>
      <w:r>
        <w:rPr>
          <w:rFonts w:ascii="Times New Roman" w:hAnsi="Times New Roman" w:cs="Times New Roman" w:eastAsia="Times New Roman"/>
          <w:color w:val="auto"/>
          <w:spacing w:val="0"/>
          <w:position w:val="0"/>
          <w:sz w:val="22"/>
          <w:shd w:fill="auto" w:val="clear"/>
        </w:rPr>
        <w:t xml:space="preserve"> convivere con il coniuge o altri familiari </w:t>
      </w:r>
    </w:p>
    <w:p>
      <w:pPr>
        <w:spacing w:before="0" w:after="0" w:line="320"/>
        <w:ind w:right="0" w:left="284" w:hanging="28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w:t>
      </w:r>
      <w:r>
        <w:rPr>
          <w:rFonts w:ascii="Wingdings" w:hAnsi="Wingdings" w:cs="Wingdings" w:eastAsia="Wingdings"/>
          <w:color w:val="auto"/>
          <w:spacing w:val="0"/>
          <w:position w:val="0"/>
          <w:sz w:val="22"/>
          <w:shd w:fill="auto" w:val="clear"/>
        </w:rPr>
        <w:tab/>
        <w:t xml:space="preserve">q</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b/>
          <w:color w:val="auto"/>
          <w:spacing w:val="-2"/>
          <w:position w:val="0"/>
          <w:sz w:val="22"/>
          <w:shd w:fill="auto" w:val="clear"/>
        </w:rPr>
        <w:t xml:space="preserve">di convivere</w:t>
      </w:r>
      <w:r>
        <w:rPr>
          <w:rFonts w:ascii="Times New Roman" w:hAnsi="Times New Roman" w:cs="Times New Roman" w:eastAsia="Times New Roman"/>
          <w:color w:val="auto"/>
          <w:spacing w:val="-2"/>
          <w:position w:val="0"/>
          <w:sz w:val="22"/>
          <w:shd w:fill="auto" w:val="clear"/>
        </w:rPr>
        <w:t xml:space="preserve"> con il coniuge o altri familiari di cui si indicano il/i nominativo/i e il/i rispettivo/i reddito/i.</w:t>
      </w:r>
    </w:p>
    <w:p>
      <w:pPr>
        <w:numPr>
          <w:ilvl w:val="0"/>
          <w:numId w:val="11"/>
        </w:numPr>
        <w:spacing w:before="0" w:after="0" w:line="320"/>
        <w:ind w:right="0" w:left="284" w:hanging="28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_____________________________________ nato a _________________________ il _______________ (Codice Fiscale __________________________) e residente a _________________________________ in _______________________________________  n. _______  reddito annuale  € ___________ , _____.</w:t>
      </w:r>
    </w:p>
    <w:p>
      <w:pPr>
        <w:numPr>
          <w:ilvl w:val="0"/>
          <w:numId w:val="11"/>
        </w:numPr>
        <w:spacing w:before="0" w:after="0" w:line="320"/>
        <w:ind w:right="0" w:left="284" w:hanging="28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_____________________________________ nato a _________________________ il _______________ (Codice Fiscale __________________________) e residente a _________________________________ in _______________________________________  n. _______  reddito annuale  € ___________ , _____.</w:t>
      </w:r>
    </w:p>
    <w:p>
      <w:pPr>
        <w:numPr>
          <w:ilvl w:val="0"/>
          <w:numId w:val="11"/>
        </w:numPr>
        <w:spacing w:before="0" w:after="0" w:line="320"/>
        <w:ind w:right="0" w:left="284" w:hanging="28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_____________________________________ nato a _________________________ il _______________ (Codice Fiscale __________________________) e residente a _________________________________ in _______________________________________  n. _______  reddito annuale  € ___________ , _____.</w:t>
      </w:r>
    </w:p>
    <w:p>
      <w:pPr>
        <w:keepNext w:val="true"/>
        <w:spacing w:before="0" w:after="0" w:line="320"/>
        <w:ind w:right="0" w:left="0" w:firstLine="0"/>
        <w:jc w:val="center"/>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C H I E D E</w:t>
      </w:r>
    </w:p>
    <w:p>
      <w:pPr>
        <w:spacing w:before="0" w:after="0" w:line="32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Ai sensi e per gli effetti dell’articolo 202-bis C.d.S. v, la rateazione dell___ sanzion____ relativ____ a___ verbal____ di seguito indicato____:</w:t>
      </w:r>
    </w:p>
    <w:p>
      <w:pPr>
        <w:numPr>
          <w:ilvl w:val="0"/>
          <w:numId w:val="14"/>
        </w:numPr>
        <w:spacing w:before="0" w:after="0" w:line="320"/>
        <w:ind w:right="0" w:left="284" w:hanging="28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Verbale N. ____________________________ del ________________ importo € ____________ , _____</w:t>
      </w:r>
    </w:p>
    <w:p>
      <w:pPr>
        <w:numPr>
          <w:ilvl w:val="0"/>
          <w:numId w:val="14"/>
        </w:numPr>
        <w:spacing w:before="0" w:after="0" w:line="320"/>
        <w:ind w:right="0" w:left="284" w:hanging="28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Verbale N. ____________________________ del ________________ importo € ____________ , _____</w:t>
      </w:r>
    </w:p>
    <w:p>
      <w:pPr>
        <w:numPr>
          <w:ilvl w:val="0"/>
          <w:numId w:val="14"/>
        </w:numPr>
        <w:spacing w:before="0" w:after="0" w:line="320"/>
        <w:ind w:right="0" w:left="284" w:hanging="28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Verbale N. ____________________________ del ________________ importo € ____________ , _____</w:t>
      </w:r>
    </w:p>
    <w:p>
      <w:pPr>
        <w:spacing w:before="0" w:after="0" w:line="320"/>
        <w:ind w:right="0" w:left="0" w:firstLine="0"/>
        <w:jc w:val="both"/>
        <w:rPr>
          <w:rFonts w:ascii="Times New Roman" w:hAnsi="Times New Roman" w:cs="Times New Roman" w:eastAsia="Times New Roman"/>
          <w:b/>
          <w:i/>
          <w:color w:val="222222"/>
          <w:spacing w:val="0"/>
          <w:position w:val="0"/>
          <w:sz w:val="20"/>
          <w:u w:val="single"/>
          <w:shd w:fill="auto" w:val="clear"/>
        </w:rPr>
      </w:pPr>
      <w:r>
        <w:rPr>
          <w:rFonts w:ascii="Times New Roman" w:hAnsi="Times New Roman" w:cs="Times New Roman" w:eastAsia="Times New Roman"/>
          <w:b/>
          <w:i/>
          <w:color w:val="222222"/>
          <w:spacing w:val="0"/>
          <w:position w:val="0"/>
          <w:sz w:val="20"/>
          <w:u w:val="single"/>
          <w:shd w:fill="auto" w:val="clear"/>
        </w:rPr>
        <w:t xml:space="preserve">SI ALLEGA COPIA DOCUMENTO D'IDENTITA ED  INDICATORE DELLA SITUAZIONE ECONOMICA EQUIVALENTE </w:t>
      </w:r>
    </w:p>
    <w:p>
      <w:pPr>
        <w:spacing w:before="0" w:after="0" w:line="240"/>
        <w:ind w:right="0" w:left="0" w:firstLine="0"/>
        <w:jc w:val="center"/>
        <w:rPr>
          <w:rFonts w:ascii="Times New Roman" w:hAnsi="Times New Roman" w:cs="Times New Roman" w:eastAsia="Times New Roman"/>
          <w:b/>
          <w:color w:val="222222"/>
          <w:spacing w:val="0"/>
          <w:position w:val="0"/>
          <w:sz w:val="20"/>
          <w:shd w:fill="auto" w:val="clear"/>
        </w:rPr>
      </w:pPr>
      <w:r>
        <w:rPr>
          <w:rFonts w:ascii="Times New Roman" w:hAnsi="Times New Roman" w:cs="Times New Roman" w:eastAsia="Times New Roman"/>
          <w:b/>
          <w:color w:val="222222"/>
          <w:spacing w:val="0"/>
          <w:position w:val="0"/>
          <w:sz w:val="20"/>
          <w:shd w:fill="auto" w:val="clear"/>
        </w:rPr>
        <w:t xml:space="preserve">INFORMATIVA TIPO PER L’ACCERTAMENTO DELLE VIOLAZIONI CDS</w:t>
      </w:r>
    </w:p>
    <w:p>
      <w:pPr>
        <w:spacing w:before="0" w:after="0" w:line="240"/>
        <w:ind w:right="0" w:left="0" w:firstLine="0"/>
        <w:jc w:val="both"/>
        <w:rPr>
          <w:rFonts w:ascii="Times New Roman" w:hAnsi="Times New Roman" w:cs="Times New Roman" w:eastAsia="Times New Roman"/>
          <w:color w:val="222222"/>
          <w:spacing w:val="0"/>
          <w:position w:val="0"/>
          <w:sz w:val="20"/>
          <w:shd w:fill="auto" w:val="clear"/>
        </w:rPr>
      </w:pPr>
      <w:r>
        <w:rPr>
          <w:rFonts w:ascii="Times New Roman" w:hAnsi="Times New Roman" w:cs="Times New Roman" w:eastAsia="Times New Roman"/>
          <w:color w:val="222222"/>
          <w:spacing w:val="0"/>
          <w:position w:val="0"/>
          <w:sz w:val="20"/>
          <w:shd w:fill="auto" w:val="clear"/>
        </w:rPr>
        <w:t xml:space="preserve">Informativa ai sensi art. 13 e 14 del Regolamento UE 2016/679 (Regolamento Generale sulla Protezione dei Dati)</w:t>
      </w:r>
    </w:p>
    <w:p>
      <w:pPr>
        <w:spacing w:before="0" w:after="160" w:line="252"/>
        <w:ind w:right="0" w:left="0" w:firstLine="0"/>
        <w:jc w:val="both"/>
        <w:rPr>
          <w:rFonts w:ascii="Times New Roman" w:hAnsi="Times New Roman" w:cs="Times New Roman" w:eastAsia="Times New Roman"/>
          <w:color w:val="222222"/>
          <w:spacing w:val="0"/>
          <w:position w:val="0"/>
          <w:sz w:val="20"/>
          <w:shd w:fill="auto" w:val="clear"/>
        </w:rPr>
      </w:pPr>
      <w:r>
        <w:rPr>
          <w:rFonts w:ascii="Times New Roman" w:hAnsi="Times New Roman" w:cs="Times New Roman" w:eastAsia="Times New Roman"/>
          <w:color w:val="222222"/>
          <w:spacing w:val="0"/>
          <w:position w:val="0"/>
          <w:sz w:val="20"/>
          <w:shd w:fill="auto" w:val="clear"/>
        </w:rPr>
        <w:t xml:space="preserve">Il Titolare del trattamento dei dati è il Comune di Bovisio Masciago che Lei potrà contattare ai seguenti riferimenti: Telefono: 0362.5111 Indirizzo PEC: </w:t>
      </w:r>
      <w:hyperlink xmlns:r="http://schemas.openxmlformats.org/officeDocument/2006/relationships" r:id="docRId0">
        <w:r>
          <w:rPr>
            <w:rFonts w:ascii="Times New Roman" w:hAnsi="Times New Roman" w:cs="Times New Roman" w:eastAsia="Times New Roman"/>
            <w:color w:val="222222"/>
            <w:spacing w:val="0"/>
            <w:position w:val="0"/>
            <w:sz w:val="20"/>
            <w:shd w:fill="auto" w:val="clear"/>
          </w:rPr>
          <w:t xml:space="preserve">comunebovisiomasciago@cert.legalmail.it</w:t>
        </w:r>
      </w:hyperlink>
      <w:r>
        <w:rPr>
          <w:rFonts w:ascii="Times New Roman" w:hAnsi="Times New Roman" w:cs="Times New Roman" w:eastAsia="Times New Roman"/>
          <w:color w:val="222222"/>
          <w:spacing w:val="0"/>
          <w:position w:val="0"/>
          <w:sz w:val="20"/>
          <w:shd w:fill="auto" w:val="clear"/>
        </w:rPr>
        <w:t xml:space="preserve">Potrà altresì contattare il Responsabile della protezione dei dati al seguente indirizzo di posta elettronica: </w:t>
      </w:r>
      <w:hyperlink xmlns:r="http://schemas.openxmlformats.org/officeDocument/2006/relationships" r:id="docRId1">
        <w:r>
          <w:rPr>
            <w:rFonts w:ascii="Times New Roman" w:hAnsi="Times New Roman" w:cs="Times New Roman" w:eastAsia="Times New Roman"/>
            <w:color w:val="222222"/>
            <w:spacing w:val="0"/>
            <w:position w:val="0"/>
            <w:sz w:val="20"/>
            <w:u w:val="single"/>
            <w:shd w:fill="auto" w:val="clear"/>
          </w:rPr>
          <w:t xml:space="preserve">mailto:rpd@comune.bovisiomasciago.mb.itLa</w:t>
        </w:r>
      </w:hyperlink>
      <w:r>
        <w:rPr>
          <w:rFonts w:ascii="Times New Roman" w:hAnsi="Times New Roman" w:cs="Times New Roman" w:eastAsia="Times New Roman"/>
          <w:color w:val="222222"/>
          <w:spacing w:val="0"/>
          <w:position w:val="0"/>
          <w:sz w:val="20"/>
          <w:shd w:fill="auto" w:val="clear"/>
        </w:rPr>
        <w:t xml:space="preserve"> informiamo che i dati raccolti direttamente dall’interessato o quelli ottenuti dalle banche dati previste dal Codice della Strada  saranno trattati ai sensi della normativa vigente in tema di protezione dei dati personali. Il trattamento dei dati personali viene effettuato per l’oggetto della presente relativa a violazioni previste dal  D.Lgs. n. 285/1992 (c.d. Codice della Strada). La base giuridica che legittima questo tipo di trattamento è l’adempimento di obblighi di legge ai sensi dell’art. 6 par. 1 lett. c) del Regolamento UE 679/2016, il trattamento dei dati è pertanto obbligatorio. I Suoi dati sono trattati da personale dell’ente appositamente autorizzato e/o da soggetti esterni designati dal Titolare in forma scritta come di Responsabili del trattamento, per attività strumentali al perseguimento delle finalità dell’ente. I Suoi dati saranno comunicati a soggetti pubblici o privati per l’osservanza di obblighi di legge connessi e strumentali al trattamento effettuato dal titolare, sempre nel rispetto della normativa vigente in tema di protezione dei dati personali. Non è previsto il trasferimento di dati in un paese terzo. I dati saranno conservati per il tempo necessario a perseguire le finalità indicate e nel rispetto degli obblighi di legge correlati. Potrà far valere in qualsiasi momento e ove possibile i Suoi diritti tra i quali: il diritto di accesso, il diritto di rettifica, il diritto alla limitazione, il diritto a richiedere l’aggiornamento e la cancellazione dei dati e il diritto di opposizione al trattamento. Ha inoltre diritto di proporre reclamo all’Autorità Garante per la protezione dei dati personali qualora ne ravvisi la necessità. Il Titolare non adotta alcun processo decisionale automatizzato, compresa la profilazione, di cui all’articolo 22, paragrafi 1 e 4, del Regolamento UE n. 679/2016.</w:t>
      </w:r>
    </w:p>
    <w:p>
      <w:pPr>
        <w:spacing w:before="0" w:after="0" w:line="240"/>
        <w:ind w:right="0" w:left="0" w:firstLine="0"/>
        <w:jc w:val="left"/>
        <w:rPr>
          <w:rFonts w:ascii="Verdana" w:hAnsi="Verdana" w:cs="Verdana" w:eastAsia="Verdana"/>
          <w:color w:val="222222"/>
          <w:spacing w:val="0"/>
          <w:position w:val="0"/>
          <w:sz w:val="24"/>
          <w:shd w:fill="auto" w:val="clear"/>
        </w:rPr>
      </w:pPr>
      <w:r>
        <w:rPr>
          <w:rFonts w:ascii="Times New Roman" w:hAnsi="Times New Roman" w:cs="Times New Roman" w:eastAsia="Times New Roman"/>
          <w:color w:val="222222"/>
          <w:spacing w:val="0"/>
          <w:position w:val="0"/>
          <w:sz w:val="20"/>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vertAlign w:val="superscript"/>
        </w:rPr>
      </w:pPr>
      <w:r>
        <w:rPr>
          <w:rFonts w:ascii="Times New Roman" w:hAnsi="Times New Roman" w:cs="Times New Roman" w:eastAsia="Times New Roman"/>
          <w:color w:val="auto"/>
          <w:spacing w:val="0"/>
          <w:position w:val="0"/>
          <w:sz w:val="20"/>
          <w:shd w:fill="auto" w:val="clear"/>
        </w:rPr>
        <w:t xml:space="preserve">Data ___________________</w:t>
      </w:r>
      <w:r>
        <w:rPr>
          <w:rFonts w:ascii="Times New Roman" w:hAnsi="Times New Roman" w:cs="Times New Roman" w:eastAsia="Times New Roman"/>
          <w:color w:val="auto"/>
          <w:spacing w:val="0"/>
          <w:position w:val="0"/>
          <w:sz w:val="22"/>
          <w:shd w:fill="auto" w:val="clear"/>
        </w:rPr>
        <w:t xml:space="preserve">                           </w:t>
        <w:tab/>
        <w:tab/>
        <w:tab/>
        <w:t xml:space="preserve">     ________________________________</w:t>
      </w:r>
      <w:r>
        <w:rPr>
          <w:rFonts w:ascii="Times New Roman" w:hAnsi="Times New Roman" w:cs="Times New Roman" w:eastAsia="Times New Roman"/>
          <w:color w:val="auto"/>
          <w:spacing w:val="0"/>
          <w:position w:val="0"/>
          <w:sz w:val="22"/>
          <w:shd w:fill="auto" w:val="clear"/>
          <w:vertAlign w:val="superscript"/>
        </w:rPr>
        <w:t xml:space="preserve">5</w:t>
      </w:r>
    </w:p>
    <w:p>
      <w:pPr>
        <w:spacing w:before="0" w:after="0" w:line="240"/>
        <w:ind w:right="0" w:left="0" w:firstLine="0"/>
        <w:jc w:val="both"/>
        <w:rPr>
          <w:rFonts w:ascii="Times New Roman" w:hAnsi="Times New Roman" w:cs="Times New Roman" w:eastAsia="Times New Roman"/>
          <w:b/>
          <w:caps w:val="true"/>
          <w:color w:val="auto"/>
          <w:spacing w:val="0"/>
          <w:position w:val="0"/>
          <w:sz w:val="20"/>
          <w:shd w:fill="auto" w:val="clear"/>
        </w:rPr>
      </w:pPr>
      <w:r>
        <w:rPr>
          <w:rFonts w:ascii="Times New Roman" w:hAnsi="Times New Roman" w:cs="Times New Roman" w:eastAsia="Times New Roman"/>
          <w:b/>
          <w:caps w:val="true"/>
          <w:color w:val="auto"/>
          <w:spacing w:val="0"/>
          <w:position w:val="0"/>
          <w:sz w:val="20"/>
          <w:shd w:fill="auto" w:val="clear"/>
        </w:rPr>
        <w:tab/>
        <w:tab/>
        <w:tab/>
        <w:tab/>
        <w:tab/>
        <w:tab/>
        <w:tab/>
        <w:t xml:space="preserve">                  </w:t>
      </w:r>
    </w:p>
    <w:p>
      <w:pPr>
        <w:spacing w:before="0" w:after="0" w:line="240"/>
        <w:ind w:right="0" w:left="0" w:firstLine="0"/>
        <w:jc w:val="both"/>
        <w:rPr>
          <w:rFonts w:ascii="Times New Roman" w:hAnsi="Times New Roman" w:cs="Times New Roman" w:eastAsia="Times New Roman"/>
          <w:b/>
          <w:caps w:val="true"/>
          <w:color w:val="auto"/>
          <w:spacing w:val="0"/>
          <w:position w:val="0"/>
          <w:sz w:val="20"/>
          <w:shd w:fill="auto" w:val="clear"/>
        </w:rPr>
      </w:pPr>
      <w:r>
        <w:rPr>
          <w:rFonts w:ascii="Times New Roman" w:hAnsi="Times New Roman" w:cs="Times New Roman" w:eastAsia="Times New Roman"/>
          <w:b/>
          <w:caps w:val="true"/>
          <w:color w:val="auto"/>
          <w:spacing w:val="0"/>
          <w:position w:val="0"/>
          <w:sz w:val="20"/>
          <w:shd w:fill="auto" w:val="clear"/>
        </w:rPr>
        <w:tab/>
        <w:tab/>
        <w:tab/>
        <w:tab/>
        <w:tab/>
        <w:tab/>
        <w:t xml:space="preserve">   Firma dell’interessato</w:t>
      </w:r>
    </w:p>
    <w:p>
      <w:pPr>
        <w:spacing w:before="0" w:after="0" w:line="240"/>
        <w:ind w:right="0" w:left="0" w:firstLine="0"/>
        <w:jc w:val="both"/>
        <w:rPr>
          <w:rFonts w:ascii="Times New Roman" w:hAnsi="Times New Roman" w:cs="Times New Roman" w:eastAsia="Times New Roman"/>
          <w:color w:val="auto"/>
          <w:spacing w:val="0"/>
          <w:position w:val="0"/>
          <w:sz w:val="16"/>
          <w:shd w:fill="auto" w:val="clear"/>
        </w:rPr>
      </w:pPr>
    </w:p>
    <w:p>
      <w:pPr>
        <w:spacing w:before="0" w:after="0" w:line="240"/>
        <w:ind w:right="0" w:left="284" w:hanging="284"/>
        <w:jc w:val="both"/>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1) </w:t>
        <w:tab/>
      </w:r>
      <w:r>
        <w:rPr>
          <w:rFonts w:ascii="Times New Roman" w:hAnsi="Times New Roman" w:cs="Times New Roman" w:eastAsia="Times New Roman"/>
          <w:b/>
          <w:color w:val="auto"/>
          <w:spacing w:val="0"/>
          <w:position w:val="0"/>
          <w:sz w:val="16"/>
          <w:shd w:fill="auto" w:val="clear"/>
        </w:rPr>
        <w:t xml:space="preserve">L’istanza va presentata in bollo se presentata su supporto cartaceo.</w:t>
      </w:r>
      <w:r>
        <w:rPr>
          <w:rFonts w:ascii="Times New Roman" w:hAnsi="Times New Roman" w:cs="Times New Roman" w:eastAsia="Times New Roman"/>
          <w:color w:val="auto"/>
          <w:spacing w:val="0"/>
          <w:position w:val="0"/>
          <w:sz w:val="16"/>
          <w:shd w:fill="auto" w:val="clear"/>
        </w:rPr>
        <w:t xml:space="preserve"> Ai sensi degli articoli 6 e 48 del decreto legislativo n. 82 del 2005  l'utilizzo della posta elettronica certificata ossorbe l'onere </w:t>
      </w:r>
      <w:r>
        <w:rPr>
          <w:rFonts w:ascii="Times New Roman" w:hAnsi="Times New Roman" w:cs="Times New Roman" w:eastAsia="Times New Roman"/>
          <w:color w:val="auto"/>
          <w:spacing w:val="0"/>
          <w:position w:val="0"/>
          <w:sz w:val="16"/>
          <w:u w:val="single"/>
          <w:shd w:fill="auto" w:val="clear"/>
        </w:rPr>
        <w:t xml:space="preserve">del bollo.</w:t>
      </w:r>
    </w:p>
    <w:p>
      <w:pPr>
        <w:spacing w:before="0" w:after="0" w:line="240"/>
        <w:ind w:right="0" w:left="284" w:hanging="284"/>
        <w:jc w:val="left"/>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2) </w:t>
        <w:tab/>
      </w:r>
      <w:r>
        <w:rPr>
          <w:rFonts w:ascii="Times New Roman" w:hAnsi="Times New Roman" w:cs="Times New Roman" w:eastAsia="Times New Roman"/>
          <w:b/>
          <w:color w:val="auto"/>
          <w:spacing w:val="0"/>
          <w:position w:val="0"/>
          <w:sz w:val="16"/>
          <w:shd w:fill="auto" w:val="clear"/>
        </w:rPr>
        <w:t xml:space="preserve">Può avvalersi della facoltà di chiedere la rateizzazione solo chi è titolare di un reddito imponibile ai fini dell'imposta sul reddito delle persone fisiche, risultante dall'ultima dichiarazione, non superiore a euro 10.628,16. Se l'interessato convive con il coniuge o con altri familiari, il reddito è costituito dalla somma dei redditi conseguiti nel medesimo periodo da ogni componente della famiglia, compreso l'istante, e i limiti di reddito di cui al periodo precedente sono elevati di euro 1.032,91 per ognuno dei familiari conviventi. </w:t>
      </w:r>
    </w:p>
    <w:p>
      <w:pPr>
        <w:spacing w:before="0" w:after="0" w:line="240"/>
        <w:ind w:right="0" w:left="284" w:hanging="284"/>
        <w:jc w:val="both"/>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3) </w:t>
        <w:tab/>
        <w:t xml:space="preserve">Può avvalersi della facoltà di chiedere la rateizzazione solo chi è titolare di un reddito imponibile ai fini dell'imposta sul reddito delle persone fisiche, risultante dall'ultima dichiarazione, non superiore a euro 10.628,16. Se l'interessato convive con il coniuge o con altri familiari, il reddito è costituito dalla somma dei redditi conseguiti nel medesimo periodo da ogni componente della famiglia, compreso l'istante, e i limiti di reddito di cui al periodo precedente sono elevati di euro 1.032,91 per ognuno dei familiari conviventi.</w:t>
      </w:r>
    </w:p>
    <w:p>
      <w:pPr>
        <w:spacing w:before="0" w:after="0" w:line="240"/>
        <w:ind w:right="0" w:left="284" w:hanging="284"/>
        <w:jc w:val="both"/>
        <w:rPr>
          <w:rFonts w:ascii="Times New Roman" w:hAnsi="Times New Roman" w:cs="Times New Roman" w:eastAsia="Times New Roman"/>
          <w:b/>
          <w:i/>
          <w:color w:val="auto"/>
          <w:spacing w:val="0"/>
          <w:position w:val="0"/>
          <w:sz w:val="16"/>
          <w:u w:val="single"/>
          <w:shd w:fill="auto" w:val="clear"/>
        </w:rPr>
      </w:pPr>
      <w:r>
        <w:rPr>
          <w:rFonts w:ascii="Times New Roman" w:hAnsi="Times New Roman" w:cs="Times New Roman" w:eastAsia="Times New Roman"/>
          <w:color w:val="auto"/>
          <w:spacing w:val="0"/>
          <w:position w:val="0"/>
          <w:sz w:val="16"/>
          <w:shd w:fill="auto" w:val="clear"/>
        </w:rPr>
        <w:t xml:space="preserve">4)  </w:t>
        <w:tab/>
      </w:r>
      <w:r>
        <w:rPr>
          <w:rFonts w:ascii="Times New Roman" w:hAnsi="Times New Roman" w:cs="Times New Roman" w:eastAsia="Times New Roman"/>
          <w:b/>
          <w:i/>
          <w:color w:val="auto"/>
          <w:spacing w:val="0"/>
          <w:position w:val="0"/>
          <w:sz w:val="16"/>
          <w:u w:val="single"/>
          <w:shd w:fill="auto" w:val="clear"/>
        </w:rPr>
        <w:t xml:space="preserve">Allegare ISEE (l’Indicatore della Situazione Economica Equivalente) PENA L'ANNAMISSIBILITA' DELLA RICHIESTA</w:t>
      </w:r>
    </w:p>
    <w:p>
      <w:pPr>
        <w:spacing w:before="0" w:after="0" w:line="240"/>
        <w:ind w:right="0" w:left="284" w:hanging="284"/>
        <w:jc w:val="both"/>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5) </w:t>
        <w:tab/>
        <w:t xml:space="preserve">Se l’istanza è presentata tramite PEC, è necessaria firma digitale oppure trasmissione di documento PDF con inserita la firma di chi presenta l’istanza.</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2">
    <w:lvl w:ilvl="0">
      <w:start w:val="1"/>
      <w:numFmt w:val="lowerLetter"/>
      <w:lvlText w:val="%1."/>
    </w:lvl>
  </w:abstractNum>
  <w:abstractNum w:abstractNumId="1">
    <w:lvl w:ilvl="0">
      <w:start w:val="1"/>
      <w:numFmt w:val="decimal"/>
      <w:lvlText w:val="%1."/>
    </w:lvl>
  </w:abstractNum>
  <w:num w:numId="6">
    <w:abstractNumId w:val="0"/>
  </w:num>
  <w:num w:numId="11">
    <w:abstractNumId w:val="2"/>
  </w:num>
  <w:num w:numId="14">
    <w:abstractNumId w:val="1"/>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comunebovisiomasciago@cert.legalmail.it" Id="docRId0" Type="http://schemas.openxmlformats.org/officeDocument/2006/relationships/hyperlink" /><Relationship TargetMode="External" Target="mailto:rpd@comune.bovisiomasciago.mb.itLa"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